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F403" w14:textId="77777777" w:rsidR="00CB22EB" w:rsidRPr="00137A11" w:rsidRDefault="00E1490F" w:rsidP="00CB22EB">
      <w:pPr>
        <w:pStyle w:val="Default"/>
        <w:spacing w:line="288" w:lineRule="auto"/>
        <w:ind w:right="-568"/>
        <w:jc w:val="both"/>
        <w:rPr>
          <w:sz w:val="22"/>
          <w:szCs w:val="22"/>
        </w:rPr>
      </w:pPr>
      <w:r>
        <w:rPr>
          <w:b/>
          <w:bCs/>
          <w:sz w:val="23"/>
          <w:szCs w:val="23"/>
        </w:rPr>
        <w:t xml:space="preserve"> </w:t>
      </w:r>
      <w:r w:rsidR="00CB22EB" w:rsidRPr="00137A11">
        <w:rPr>
          <w:b/>
          <w:bCs/>
        </w:rPr>
        <w:t xml:space="preserve">Zadavatel: </w:t>
      </w:r>
      <w:r w:rsidR="00CB22EB" w:rsidRPr="00137A11">
        <w:rPr>
          <w:b/>
          <w:bCs/>
          <w:color w:val="auto"/>
          <w:sz w:val="22"/>
          <w:szCs w:val="22"/>
        </w:rPr>
        <w:t>Rozvoj Třebíčska, zájmové sdružení právnických osob</w:t>
      </w:r>
    </w:p>
    <w:p w14:paraId="2F20ED42" w14:textId="2D7DEB6F" w:rsidR="00CB22EB" w:rsidRDefault="00CB22EB" w:rsidP="00CB22EB">
      <w:pPr>
        <w:pStyle w:val="Default"/>
        <w:spacing w:line="288" w:lineRule="auto"/>
        <w:ind w:left="707" w:firstLine="707"/>
        <w:jc w:val="both"/>
        <w:rPr>
          <w:sz w:val="22"/>
          <w:szCs w:val="22"/>
        </w:rPr>
      </w:pPr>
      <w:r w:rsidRPr="00137A11">
        <w:rPr>
          <w:sz w:val="22"/>
          <w:szCs w:val="22"/>
        </w:rPr>
        <w:t xml:space="preserve">Masarykovo nám. č. p. 116/6, Vnitřní Město, 674 01 Třebíč 1 </w:t>
      </w:r>
    </w:p>
    <w:p w14:paraId="52BDDBC3" w14:textId="77777777" w:rsidR="00137A11" w:rsidRPr="00137A11" w:rsidRDefault="00137A11" w:rsidP="00CB22EB">
      <w:pPr>
        <w:pStyle w:val="Default"/>
        <w:spacing w:line="288" w:lineRule="auto"/>
        <w:ind w:left="707" w:firstLine="707"/>
        <w:jc w:val="both"/>
        <w:rPr>
          <w:sz w:val="22"/>
          <w:szCs w:val="22"/>
        </w:rPr>
      </w:pPr>
    </w:p>
    <w:p w14:paraId="753A2AA7" w14:textId="4630E56E" w:rsidR="00CB22EB" w:rsidRDefault="00CB22EB" w:rsidP="00CB22EB">
      <w:pPr>
        <w:spacing w:line="240" w:lineRule="auto"/>
        <w:outlineLvl w:val="0"/>
        <w:rPr>
          <w:rFonts w:ascii="Calibri" w:hAnsi="Calibri" w:cs="Calibri"/>
          <w:b/>
          <w:color w:val="FF0000"/>
        </w:rPr>
      </w:pPr>
      <w:r w:rsidRPr="00137A11">
        <w:rPr>
          <w:rFonts w:ascii="Arial" w:hAnsi="Arial" w:cs="Arial"/>
        </w:rPr>
        <w:t>Veřejná zakázka malého rozsahu „</w:t>
      </w:r>
      <w:r w:rsidR="00D658A1">
        <w:rPr>
          <w:rFonts w:ascii="Arial" w:hAnsi="Arial" w:cs="Arial"/>
          <w:b/>
          <w:bCs/>
        </w:rPr>
        <w:t>Koncepce</w:t>
      </w:r>
      <w:r w:rsidR="00C639A3" w:rsidRPr="00C639A3">
        <w:rPr>
          <w:rFonts w:ascii="Arial" w:hAnsi="Arial" w:cs="Arial"/>
          <w:b/>
          <w:bCs/>
        </w:rPr>
        <w:t xml:space="preserve"> cestovního ruchu města Moravské Budějovice</w:t>
      </w:r>
      <w:r w:rsidRPr="00137A11">
        <w:rPr>
          <w:rFonts w:ascii="Arial" w:hAnsi="Arial" w:cs="Arial"/>
        </w:rPr>
        <w:t xml:space="preserve">“, která je u zadavatele evidována pod ev. č. </w:t>
      </w:r>
      <w:r w:rsidR="005276C6">
        <w:rPr>
          <w:rFonts w:ascii="Arial" w:hAnsi="Arial" w:cs="Arial"/>
          <w:b/>
        </w:rPr>
        <w:t>004</w:t>
      </w:r>
      <w:r w:rsidRPr="00137A11">
        <w:rPr>
          <w:rFonts w:ascii="Arial" w:hAnsi="Arial" w:cs="Arial"/>
          <w:b/>
        </w:rPr>
        <w:t>_202</w:t>
      </w:r>
      <w:r w:rsidR="005276C6">
        <w:rPr>
          <w:rFonts w:ascii="Arial" w:hAnsi="Arial" w:cs="Arial"/>
          <w:b/>
        </w:rPr>
        <w:t>3</w:t>
      </w:r>
    </w:p>
    <w:p w14:paraId="6C369FDC" w14:textId="77777777" w:rsidR="00CB22EB" w:rsidRDefault="00CB22EB" w:rsidP="00CB22EB">
      <w:pPr>
        <w:spacing w:line="240" w:lineRule="auto"/>
        <w:jc w:val="center"/>
        <w:outlineLvl w:val="0"/>
        <w:rPr>
          <w:rFonts w:ascii="Arial" w:hAnsi="Arial" w:cs="Arial"/>
          <w:b/>
          <w:bCs/>
          <w:sz w:val="24"/>
          <w:szCs w:val="24"/>
        </w:rPr>
      </w:pPr>
      <w:r>
        <w:rPr>
          <w:rFonts w:ascii="Arial" w:hAnsi="Arial" w:cs="Arial"/>
          <w:b/>
          <w:bCs/>
          <w:sz w:val="24"/>
          <w:szCs w:val="24"/>
        </w:rPr>
        <w:t>OBCHODNÍ PODMÍNKY – ZÁVAZNÉ SMLUVNÍ PODMÍNKY</w:t>
      </w:r>
    </w:p>
    <w:p w14:paraId="069FB38F" w14:textId="77777777" w:rsidR="00CB22EB" w:rsidRDefault="00CB22EB" w:rsidP="00CB22EB">
      <w:pPr>
        <w:spacing w:line="240" w:lineRule="auto"/>
        <w:jc w:val="center"/>
        <w:rPr>
          <w:rFonts w:ascii="Arial" w:hAnsi="Arial" w:cs="Arial"/>
          <w:b/>
          <w:bCs/>
        </w:rPr>
      </w:pPr>
      <w:r>
        <w:rPr>
          <w:rFonts w:ascii="Arial" w:hAnsi="Arial" w:cs="Arial"/>
          <w:b/>
          <w:bCs/>
        </w:rPr>
        <w:t>pro uzavření</w:t>
      </w:r>
    </w:p>
    <w:p w14:paraId="37B83982" w14:textId="77777777" w:rsidR="00CB22EB" w:rsidRDefault="00CB22EB" w:rsidP="00CB22EB">
      <w:pPr>
        <w:spacing w:line="240" w:lineRule="auto"/>
        <w:jc w:val="center"/>
        <w:rPr>
          <w:rFonts w:ascii="Arial" w:hAnsi="Arial" w:cs="Arial"/>
          <w:b/>
          <w:bCs/>
          <w:sz w:val="24"/>
          <w:szCs w:val="24"/>
        </w:rPr>
      </w:pPr>
      <w:r>
        <w:rPr>
          <w:rFonts w:ascii="Arial" w:hAnsi="Arial" w:cs="Arial"/>
          <w:b/>
          <w:bCs/>
          <w:sz w:val="24"/>
          <w:szCs w:val="24"/>
        </w:rPr>
        <w:t>SMLOUVY O DÍLO</w:t>
      </w:r>
    </w:p>
    <w:p w14:paraId="01FFD41C" w14:textId="318311C9" w:rsidR="002E7A03" w:rsidRDefault="002E7A03" w:rsidP="00DC7A45">
      <w:pPr>
        <w:pStyle w:val="Default"/>
        <w:spacing w:line="288" w:lineRule="auto"/>
        <w:jc w:val="center"/>
        <w:rPr>
          <w:sz w:val="23"/>
          <w:szCs w:val="23"/>
        </w:rPr>
      </w:pPr>
    </w:p>
    <w:p w14:paraId="4E78E9B9" w14:textId="4DD8634E" w:rsidR="002E7A03" w:rsidRDefault="005276C6" w:rsidP="00DC7A45">
      <w:pPr>
        <w:pStyle w:val="Default"/>
        <w:spacing w:line="288" w:lineRule="auto"/>
        <w:jc w:val="center"/>
        <w:rPr>
          <w:sz w:val="22"/>
          <w:szCs w:val="22"/>
        </w:rPr>
      </w:pPr>
      <w:r>
        <w:rPr>
          <w:sz w:val="22"/>
          <w:szCs w:val="22"/>
        </w:rPr>
        <w:t>č. objednatele 004_</w:t>
      </w:r>
      <w:r w:rsidR="002E7A03">
        <w:rPr>
          <w:sz w:val="22"/>
          <w:szCs w:val="22"/>
        </w:rPr>
        <w:t>20</w:t>
      </w:r>
      <w:r>
        <w:rPr>
          <w:sz w:val="22"/>
          <w:szCs w:val="22"/>
        </w:rPr>
        <w:t>23</w:t>
      </w:r>
      <w:r w:rsidR="002E7A03">
        <w:rPr>
          <w:sz w:val="22"/>
          <w:szCs w:val="22"/>
        </w:rPr>
        <w:t xml:space="preserve"> </w:t>
      </w:r>
    </w:p>
    <w:p w14:paraId="0FAB36DA" w14:textId="714BDF63" w:rsidR="002E7A03" w:rsidRDefault="002E7A03" w:rsidP="00DC7A45">
      <w:pPr>
        <w:pStyle w:val="Default"/>
        <w:spacing w:line="288" w:lineRule="auto"/>
        <w:jc w:val="center"/>
        <w:rPr>
          <w:sz w:val="22"/>
          <w:szCs w:val="22"/>
        </w:rPr>
      </w:pPr>
      <w:r>
        <w:rPr>
          <w:sz w:val="22"/>
          <w:szCs w:val="22"/>
        </w:rPr>
        <w:t>č. zhotovitele</w:t>
      </w:r>
      <w:r w:rsidR="00EC1206">
        <w:rPr>
          <w:sz w:val="22"/>
          <w:szCs w:val="22"/>
        </w:rPr>
        <w:t xml:space="preserve"> </w:t>
      </w:r>
      <w:proofErr w:type="spellStart"/>
      <w:r w:rsidR="00C87730" w:rsidRPr="00C87730">
        <w:rPr>
          <w:sz w:val="22"/>
          <w:szCs w:val="22"/>
          <w:highlight w:val="yellow"/>
        </w:rPr>
        <w:t>xxx</w:t>
      </w:r>
      <w:proofErr w:type="spellEnd"/>
    </w:p>
    <w:p w14:paraId="36640F1B" w14:textId="77777777" w:rsidR="0050690C" w:rsidRDefault="0050690C" w:rsidP="00DC7A45">
      <w:pPr>
        <w:pStyle w:val="Default"/>
        <w:spacing w:line="288" w:lineRule="auto"/>
        <w:jc w:val="center"/>
        <w:rPr>
          <w:sz w:val="22"/>
          <w:szCs w:val="22"/>
        </w:rPr>
      </w:pPr>
    </w:p>
    <w:p w14:paraId="37A44458"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Pr>
          <w:sz w:val="20"/>
          <w:szCs w:val="20"/>
        </w:rPr>
        <w:t>ust</w:t>
      </w:r>
      <w:proofErr w:type="spellEnd"/>
      <w:r>
        <w:rPr>
          <w:sz w:val="20"/>
          <w:szCs w:val="20"/>
        </w:rPr>
        <w:t xml:space="preserve">. § 2358 a násl. občanského zákoníku, upravujících licenci, za předpokladu dodržení především těchto závazných ustanovení: </w:t>
      </w:r>
    </w:p>
    <w:p w14:paraId="33DEAD06" w14:textId="77777777" w:rsidR="002E7A03" w:rsidRDefault="002E7A03" w:rsidP="00DC7A45">
      <w:pPr>
        <w:pStyle w:val="Default"/>
        <w:spacing w:line="288" w:lineRule="auto"/>
        <w:jc w:val="both"/>
        <w:rPr>
          <w:sz w:val="22"/>
          <w:szCs w:val="22"/>
        </w:rPr>
      </w:pPr>
    </w:p>
    <w:p w14:paraId="00A09CD8" w14:textId="77777777" w:rsidR="002E7A03" w:rsidRDefault="002E7A03" w:rsidP="00DC7A45">
      <w:pPr>
        <w:pStyle w:val="Default"/>
        <w:spacing w:line="288" w:lineRule="auto"/>
        <w:jc w:val="center"/>
        <w:rPr>
          <w:sz w:val="22"/>
          <w:szCs w:val="22"/>
        </w:rPr>
      </w:pPr>
      <w:r>
        <w:rPr>
          <w:b/>
          <w:bCs/>
          <w:sz w:val="22"/>
          <w:szCs w:val="22"/>
        </w:rPr>
        <w:t xml:space="preserve">I. </w:t>
      </w:r>
    </w:p>
    <w:p w14:paraId="2CADBFE5" w14:textId="77777777" w:rsidR="002E7A03" w:rsidRDefault="002E7A03" w:rsidP="00DC7A45">
      <w:pPr>
        <w:pStyle w:val="Default"/>
        <w:spacing w:line="288" w:lineRule="auto"/>
        <w:jc w:val="center"/>
        <w:rPr>
          <w:sz w:val="22"/>
          <w:szCs w:val="22"/>
        </w:rPr>
      </w:pPr>
      <w:r>
        <w:rPr>
          <w:b/>
          <w:bCs/>
          <w:sz w:val="22"/>
          <w:szCs w:val="22"/>
        </w:rPr>
        <w:t xml:space="preserve">Smluvní strany </w:t>
      </w:r>
    </w:p>
    <w:p w14:paraId="20A77B3A" w14:textId="77777777" w:rsidR="002E7A03" w:rsidRDefault="002E7A03" w:rsidP="00DC7A45">
      <w:pPr>
        <w:pStyle w:val="Default"/>
        <w:spacing w:line="288" w:lineRule="auto"/>
        <w:jc w:val="both"/>
        <w:rPr>
          <w:sz w:val="22"/>
          <w:szCs w:val="22"/>
        </w:rPr>
      </w:pPr>
    </w:p>
    <w:p w14:paraId="542F268A" w14:textId="77777777" w:rsidR="002E7A03" w:rsidRDefault="002E7A03" w:rsidP="00DC7A45">
      <w:pPr>
        <w:pStyle w:val="Default"/>
        <w:spacing w:line="288" w:lineRule="auto"/>
        <w:ind w:right="-568"/>
        <w:jc w:val="both"/>
        <w:rPr>
          <w:sz w:val="22"/>
          <w:szCs w:val="22"/>
        </w:rPr>
      </w:pPr>
      <w:r>
        <w:rPr>
          <w:b/>
          <w:bCs/>
          <w:sz w:val="22"/>
          <w:szCs w:val="22"/>
        </w:rPr>
        <w:t>Objednatel:</w:t>
      </w:r>
      <w:r w:rsidR="0050690C" w:rsidRPr="0050690C">
        <w:rPr>
          <w:b/>
          <w:bCs/>
          <w:color w:val="auto"/>
          <w:sz w:val="22"/>
          <w:szCs w:val="22"/>
        </w:rPr>
        <w:t xml:space="preserve"> </w:t>
      </w:r>
      <w:r w:rsidR="0050690C">
        <w:rPr>
          <w:b/>
          <w:bCs/>
          <w:color w:val="auto"/>
          <w:sz w:val="22"/>
          <w:szCs w:val="22"/>
        </w:rPr>
        <w:t xml:space="preserve">  Rozvoj Třebíčska, zájmové sdružení právnických osob</w:t>
      </w:r>
    </w:p>
    <w:p w14:paraId="2FE662C0" w14:textId="77777777" w:rsidR="002E7A03" w:rsidRDefault="002E7A03" w:rsidP="00DC7A45">
      <w:pPr>
        <w:pStyle w:val="Default"/>
        <w:spacing w:line="288" w:lineRule="auto"/>
        <w:ind w:left="707" w:firstLine="707"/>
        <w:jc w:val="both"/>
        <w:rPr>
          <w:sz w:val="22"/>
          <w:szCs w:val="22"/>
        </w:rPr>
      </w:pPr>
      <w:r>
        <w:rPr>
          <w:sz w:val="22"/>
          <w:szCs w:val="22"/>
        </w:rPr>
        <w:t xml:space="preserve">Masarykovo nám. č. p. 116/6, Vnitřní Město, 674 01 Třebíč 1 </w:t>
      </w:r>
    </w:p>
    <w:p w14:paraId="34671D0B" w14:textId="77777777" w:rsidR="002E7A03" w:rsidRPr="00E2428F" w:rsidRDefault="002E7A03" w:rsidP="00E2428F">
      <w:pPr>
        <w:pStyle w:val="Default"/>
        <w:spacing w:line="288" w:lineRule="auto"/>
        <w:ind w:right="514" w:firstLine="347"/>
        <w:jc w:val="both"/>
        <w:rPr>
          <w:color w:val="auto"/>
          <w:sz w:val="22"/>
          <w:szCs w:val="22"/>
        </w:rPr>
      </w:pPr>
      <w:r>
        <w:rPr>
          <w:sz w:val="22"/>
          <w:szCs w:val="22"/>
        </w:rPr>
        <w:tab/>
      </w:r>
      <w:r>
        <w:rPr>
          <w:sz w:val="22"/>
          <w:szCs w:val="22"/>
        </w:rPr>
        <w:tab/>
        <w:t xml:space="preserve">Zastoupený: </w:t>
      </w:r>
      <w:r w:rsidR="0050690C">
        <w:rPr>
          <w:sz w:val="22"/>
          <w:szCs w:val="22"/>
        </w:rPr>
        <w:t>Mgr. Pavlem Pacalem, předsedou</w:t>
      </w:r>
      <w:r w:rsidR="005832D0">
        <w:rPr>
          <w:sz w:val="22"/>
          <w:szCs w:val="22"/>
        </w:rPr>
        <w:t xml:space="preserve"> sdružení</w:t>
      </w:r>
    </w:p>
    <w:p w14:paraId="72D1F8CC" w14:textId="77777777" w:rsidR="002E7A03" w:rsidRDefault="002E7A03" w:rsidP="00DC7A45">
      <w:pPr>
        <w:pStyle w:val="Default"/>
        <w:spacing w:line="288" w:lineRule="auto"/>
        <w:ind w:left="694" w:firstLine="720"/>
        <w:jc w:val="both"/>
        <w:rPr>
          <w:sz w:val="22"/>
          <w:szCs w:val="22"/>
        </w:rPr>
      </w:pPr>
      <w:r>
        <w:rPr>
          <w:sz w:val="22"/>
          <w:szCs w:val="22"/>
        </w:rPr>
        <w:t xml:space="preserve">IČ:   </w:t>
      </w:r>
      <w:r w:rsidR="005832D0">
        <w:rPr>
          <w:color w:val="auto"/>
          <w:sz w:val="22"/>
          <w:szCs w:val="22"/>
        </w:rPr>
        <w:t xml:space="preserve">709 42 790 </w:t>
      </w:r>
      <w:r>
        <w:rPr>
          <w:sz w:val="22"/>
          <w:szCs w:val="22"/>
        </w:rPr>
        <w:t xml:space="preserve"> </w:t>
      </w:r>
    </w:p>
    <w:p w14:paraId="1BB3AE66" w14:textId="77777777" w:rsidR="005276C6" w:rsidRPr="005276C6" w:rsidRDefault="005276C6" w:rsidP="005276C6">
      <w:pPr>
        <w:pStyle w:val="Default"/>
        <w:spacing w:line="288" w:lineRule="auto"/>
        <w:ind w:left="694" w:firstLine="720"/>
        <w:jc w:val="both"/>
        <w:rPr>
          <w:sz w:val="22"/>
          <w:szCs w:val="22"/>
        </w:rPr>
      </w:pPr>
      <w:r w:rsidRPr="005276C6">
        <w:rPr>
          <w:sz w:val="22"/>
          <w:szCs w:val="22"/>
        </w:rPr>
        <w:t xml:space="preserve">Bankovní spojení:  Komerční banka a.s. </w:t>
      </w:r>
    </w:p>
    <w:p w14:paraId="57364B08" w14:textId="77777777" w:rsidR="005276C6" w:rsidRPr="005276C6" w:rsidRDefault="005276C6" w:rsidP="005276C6">
      <w:pPr>
        <w:pStyle w:val="Default"/>
        <w:spacing w:line="288" w:lineRule="auto"/>
        <w:ind w:left="707" w:firstLine="707"/>
        <w:jc w:val="both"/>
        <w:rPr>
          <w:sz w:val="22"/>
          <w:szCs w:val="22"/>
        </w:rPr>
      </w:pPr>
      <w:r w:rsidRPr="005276C6">
        <w:rPr>
          <w:sz w:val="22"/>
          <w:szCs w:val="22"/>
        </w:rPr>
        <w:t xml:space="preserve">Číslo účtu:  123-76200287/0100 </w:t>
      </w:r>
    </w:p>
    <w:p w14:paraId="6AAA7650" w14:textId="77777777" w:rsidR="002E7A03" w:rsidRDefault="002E7A03" w:rsidP="00DC7A45">
      <w:pPr>
        <w:pStyle w:val="Default"/>
        <w:spacing w:line="288" w:lineRule="auto"/>
        <w:jc w:val="both"/>
        <w:rPr>
          <w:sz w:val="22"/>
          <w:szCs w:val="22"/>
        </w:rPr>
      </w:pPr>
    </w:p>
    <w:p w14:paraId="2889C709" w14:textId="77777777" w:rsidR="002E7A03" w:rsidRDefault="002E7A03" w:rsidP="00DC7A45">
      <w:pPr>
        <w:pStyle w:val="Default"/>
        <w:spacing w:line="288" w:lineRule="auto"/>
        <w:jc w:val="both"/>
        <w:rPr>
          <w:sz w:val="22"/>
          <w:szCs w:val="22"/>
        </w:rPr>
      </w:pPr>
      <w:r>
        <w:rPr>
          <w:sz w:val="22"/>
          <w:szCs w:val="22"/>
        </w:rPr>
        <w:t>(dále jen „</w:t>
      </w:r>
      <w:proofErr w:type="gramStart"/>
      <w:r>
        <w:rPr>
          <w:sz w:val="22"/>
          <w:szCs w:val="22"/>
        </w:rPr>
        <w:t>objednatel“ a nebo též</w:t>
      </w:r>
      <w:proofErr w:type="gramEnd"/>
      <w:r>
        <w:rPr>
          <w:sz w:val="22"/>
          <w:szCs w:val="22"/>
        </w:rPr>
        <w:t xml:space="preserve"> „zadavatel“ nebo též „S</w:t>
      </w:r>
      <w:r w:rsidR="005832D0">
        <w:rPr>
          <w:sz w:val="22"/>
          <w:szCs w:val="22"/>
        </w:rPr>
        <w:t>družení</w:t>
      </w:r>
      <w:r>
        <w:rPr>
          <w:sz w:val="22"/>
          <w:szCs w:val="22"/>
        </w:rPr>
        <w:t>“)</w:t>
      </w:r>
    </w:p>
    <w:p w14:paraId="48A5744B" w14:textId="77777777" w:rsidR="002E7A03" w:rsidRDefault="002E7A03" w:rsidP="00DC7A45">
      <w:pPr>
        <w:pStyle w:val="Default"/>
        <w:spacing w:line="288" w:lineRule="auto"/>
        <w:ind w:right="-428"/>
        <w:rPr>
          <w:color w:val="006EC0"/>
          <w:sz w:val="22"/>
          <w:szCs w:val="22"/>
        </w:rPr>
      </w:pPr>
    </w:p>
    <w:p w14:paraId="0E6B3ACA" w14:textId="47168B6F" w:rsidR="002E7A03" w:rsidRDefault="002E7A03" w:rsidP="00DC7A45">
      <w:pPr>
        <w:pStyle w:val="Default"/>
        <w:spacing w:line="288" w:lineRule="auto"/>
        <w:ind w:right="-428"/>
        <w:rPr>
          <w:sz w:val="22"/>
          <w:szCs w:val="22"/>
        </w:rPr>
      </w:pPr>
      <w:r>
        <w:rPr>
          <w:b/>
          <w:bCs/>
          <w:sz w:val="22"/>
          <w:szCs w:val="22"/>
        </w:rPr>
        <w:t>Dodavatel:</w:t>
      </w:r>
      <w:r w:rsidR="00515EE2">
        <w:rPr>
          <w:b/>
          <w:bCs/>
          <w:sz w:val="22"/>
          <w:szCs w:val="22"/>
        </w:rPr>
        <w:tab/>
      </w:r>
      <w:proofErr w:type="spellStart"/>
      <w:r w:rsidR="00C87730" w:rsidRPr="00C87730">
        <w:rPr>
          <w:b/>
          <w:bCs/>
          <w:sz w:val="22"/>
          <w:szCs w:val="22"/>
          <w:highlight w:val="yellow"/>
        </w:rPr>
        <w:t>xxx</w:t>
      </w:r>
      <w:proofErr w:type="spellEnd"/>
    </w:p>
    <w:p w14:paraId="42BB0D2E" w14:textId="1766A8F5" w:rsidR="002E7A03" w:rsidRDefault="002E7A03" w:rsidP="00DC7A45">
      <w:pPr>
        <w:pStyle w:val="Default"/>
        <w:spacing w:line="288" w:lineRule="auto"/>
        <w:ind w:right="-428"/>
        <w:rPr>
          <w:sz w:val="22"/>
          <w:szCs w:val="22"/>
        </w:rPr>
      </w:pPr>
      <w:r>
        <w:rPr>
          <w:sz w:val="22"/>
          <w:szCs w:val="22"/>
        </w:rPr>
        <w:tab/>
      </w:r>
      <w:r>
        <w:rPr>
          <w:sz w:val="22"/>
          <w:szCs w:val="22"/>
        </w:rPr>
        <w:tab/>
        <w:t xml:space="preserve">Se sídlem:  </w:t>
      </w:r>
      <w:r>
        <w:rPr>
          <w:sz w:val="22"/>
          <w:szCs w:val="22"/>
        </w:rPr>
        <w:tab/>
      </w:r>
      <w:r>
        <w:rPr>
          <w:sz w:val="22"/>
          <w:szCs w:val="22"/>
        </w:rPr>
        <w:tab/>
      </w:r>
      <w:proofErr w:type="spellStart"/>
      <w:r w:rsidR="00C87730" w:rsidRPr="00C87730">
        <w:rPr>
          <w:sz w:val="22"/>
          <w:szCs w:val="22"/>
          <w:highlight w:val="yellow"/>
        </w:rPr>
        <w:t>xxx</w:t>
      </w:r>
      <w:proofErr w:type="spellEnd"/>
    </w:p>
    <w:p w14:paraId="125F5239" w14:textId="64F54448" w:rsidR="002E7A03" w:rsidRDefault="002E7A03" w:rsidP="00C87730">
      <w:pPr>
        <w:pStyle w:val="Default"/>
        <w:tabs>
          <w:tab w:val="left" w:pos="708"/>
          <w:tab w:val="left" w:pos="1416"/>
          <w:tab w:val="left" w:pos="2832"/>
        </w:tabs>
        <w:spacing w:line="288" w:lineRule="auto"/>
        <w:ind w:right="-428"/>
        <w:rPr>
          <w:sz w:val="22"/>
          <w:szCs w:val="22"/>
        </w:rPr>
      </w:pPr>
      <w:r>
        <w:rPr>
          <w:sz w:val="22"/>
          <w:szCs w:val="22"/>
        </w:rPr>
        <w:tab/>
      </w:r>
      <w:r>
        <w:rPr>
          <w:sz w:val="22"/>
          <w:szCs w:val="22"/>
        </w:rPr>
        <w:tab/>
        <w:t xml:space="preserve">IČ:   </w:t>
      </w:r>
      <w:r>
        <w:rPr>
          <w:sz w:val="22"/>
          <w:szCs w:val="22"/>
        </w:rPr>
        <w:tab/>
      </w:r>
      <w:r>
        <w:rPr>
          <w:sz w:val="22"/>
          <w:szCs w:val="22"/>
        </w:rPr>
        <w:tab/>
      </w:r>
      <w:proofErr w:type="spellStart"/>
      <w:r w:rsidR="00C87730" w:rsidRPr="00C87730">
        <w:rPr>
          <w:sz w:val="22"/>
          <w:szCs w:val="22"/>
          <w:highlight w:val="yellow"/>
        </w:rPr>
        <w:t>xxx</w:t>
      </w:r>
      <w:proofErr w:type="spellEnd"/>
    </w:p>
    <w:p w14:paraId="6DE2082E" w14:textId="766619C5" w:rsidR="002E7A03" w:rsidRDefault="002E7A03" w:rsidP="00DC7A45">
      <w:pPr>
        <w:pStyle w:val="Default"/>
        <w:spacing w:line="288" w:lineRule="auto"/>
        <w:ind w:left="720" w:right="-428" w:firstLine="720"/>
        <w:rPr>
          <w:sz w:val="22"/>
          <w:szCs w:val="22"/>
        </w:rPr>
      </w:pPr>
      <w:r>
        <w:rPr>
          <w:sz w:val="22"/>
          <w:szCs w:val="22"/>
        </w:rPr>
        <w:t xml:space="preserve">DIČ:        </w:t>
      </w:r>
      <w:r>
        <w:rPr>
          <w:sz w:val="22"/>
          <w:szCs w:val="22"/>
        </w:rPr>
        <w:tab/>
      </w:r>
      <w:r>
        <w:rPr>
          <w:sz w:val="22"/>
          <w:szCs w:val="22"/>
        </w:rPr>
        <w:tab/>
      </w:r>
      <w:proofErr w:type="spellStart"/>
      <w:r w:rsidR="00C87730" w:rsidRPr="00C87730">
        <w:rPr>
          <w:sz w:val="22"/>
          <w:szCs w:val="22"/>
          <w:highlight w:val="yellow"/>
        </w:rPr>
        <w:t>xxx</w:t>
      </w:r>
      <w:proofErr w:type="spellEnd"/>
    </w:p>
    <w:p w14:paraId="1360C4C0" w14:textId="5776F025" w:rsidR="002E7A03" w:rsidRDefault="002E7A03" w:rsidP="00DC7A45">
      <w:pPr>
        <w:pStyle w:val="Default"/>
        <w:spacing w:line="288" w:lineRule="auto"/>
        <w:ind w:right="-428"/>
        <w:rPr>
          <w:sz w:val="22"/>
          <w:szCs w:val="22"/>
        </w:rPr>
      </w:pPr>
      <w:r>
        <w:rPr>
          <w:sz w:val="22"/>
          <w:szCs w:val="22"/>
        </w:rPr>
        <w:tab/>
      </w:r>
      <w:r>
        <w:rPr>
          <w:sz w:val="22"/>
          <w:szCs w:val="22"/>
        </w:rPr>
        <w:tab/>
        <w:t xml:space="preserve">Bankovní spojení: </w:t>
      </w:r>
      <w:r>
        <w:rPr>
          <w:sz w:val="22"/>
          <w:szCs w:val="22"/>
        </w:rPr>
        <w:tab/>
      </w:r>
      <w:proofErr w:type="spellStart"/>
      <w:r w:rsidR="00C87730" w:rsidRPr="00C87730">
        <w:rPr>
          <w:sz w:val="22"/>
          <w:szCs w:val="22"/>
          <w:highlight w:val="yellow"/>
        </w:rPr>
        <w:t>xxx</w:t>
      </w:r>
      <w:proofErr w:type="spellEnd"/>
    </w:p>
    <w:p w14:paraId="0268ACEE" w14:textId="49A2D43D" w:rsidR="002E7A03" w:rsidRDefault="002E7A03" w:rsidP="00DC7A45">
      <w:pPr>
        <w:pStyle w:val="Default"/>
        <w:spacing w:line="288" w:lineRule="auto"/>
        <w:ind w:left="720" w:right="-428" w:firstLine="720"/>
        <w:rPr>
          <w:sz w:val="22"/>
          <w:szCs w:val="22"/>
        </w:rPr>
      </w:pPr>
      <w:r>
        <w:rPr>
          <w:sz w:val="22"/>
          <w:szCs w:val="22"/>
        </w:rPr>
        <w:t xml:space="preserve">Číslo účtu:  </w:t>
      </w:r>
      <w:r>
        <w:rPr>
          <w:sz w:val="22"/>
          <w:szCs w:val="22"/>
        </w:rPr>
        <w:tab/>
      </w:r>
      <w:r>
        <w:rPr>
          <w:sz w:val="22"/>
          <w:szCs w:val="22"/>
        </w:rPr>
        <w:tab/>
      </w:r>
      <w:proofErr w:type="spellStart"/>
      <w:r w:rsidR="00C87730" w:rsidRPr="00C87730">
        <w:rPr>
          <w:sz w:val="22"/>
          <w:szCs w:val="22"/>
          <w:highlight w:val="yellow"/>
        </w:rPr>
        <w:t>xxx</w:t>
      </w:r>
      <w:proofErr w:type="spellEnd"/>
    </w:p>
    <w:p w14:paraId="2914B9DB" w14:textId="77777777" w:rsidR="002E7A03" w:rsidRDefault="002E7A03" w:rsidP="00025164">
      <w:pPr>
        <w:pStyle w:val="Default"/>
        <w:spacing w:line="288" w:lineRule="auto"/>
        <w:ind w:left="720" w:right="-428" w:firstLine="720"/>
        <w:rPr>
          <w:sz w:val="22"/>
          <w:szCs w:val="22"/>
        </w:rPr>
      </w:pPr>
      <w:r>
        <w:rPr>
          <w:sz w:val="22"/>
          <w:szCs w:val="22"/>
        </w:rPr>
        <w:tab/>
      </w:r>
      <w:r>
        <w:rPr>
          <w:sz w:val="22"/>
          <w:szCs w:val="22"/>
        </w:rPr>
        <w:tab/>
      </w:r>
      <w:r w:rsidR="00025164">
        <w:rPr>
          <w:sz w:val="22"/>
          <w:szCs w:val="22"/>
        </w:rPr>
        <w:t xml:space="preserve">         </w:t>
      </w:r>
    </w:p>
    <w:p w14:paraId="1B2AC3EB" w14:textId="5D7C769F" w:rsidR="002E7A03" w:rsidRDefault="00025164" w:rsidP="00DC7A45">
      <w:pPr>
        <w:pStyle w:val="Default"/>
        <w:spacing w:line="288" w:lineRule="auto"/>
        <w:rPr>
          <w:sz w:val="22"/>
          <w:szCs w:val="22"/>
        </w:rPr>
      </w:pPr>
      <w:r>
        <w:rPr>
          <w:sz w:val="22"/>
          <w:szCs w:val="22"/>
        </w:rPr>
        <w:t xml:space="preserve">                        </w:t>
      </w:r>
      <w:r w:rsidRPr="00025164">
        <w:rPr>
          <w:sz w:val="22"/>
          <w:szCs w:val="22"/>
        </w:rPr>
        <w:t xml:space="preserve">ŽL vydán dne </w:t>
      </w:r>
      <w:proofErr w:type="spellStart"/>
      <w:r w:rsidR="00C87730" w:rsidRPr="00C87730">
        <w:rPr>
          <w:sz w:val="22"/>
          <w:szCs w:val="22"/>
          <w:highlight w:val="yellow"/>
        </w:rPr>
        <w:t>xxx</w:t>
      </w:r>
      <w:proofErr w:type="spellEnd"/>
      <w:r w:rsidRPr="00025164">
        <w:rPr>
          <w:sz w:val="22"/>
          <w:szCs w:val="22"/>
        </w:rPr>
        <w:t xml:space="preserve"> pod </w:t>
      </w:r>
      <w:proofErr w:type="gramStart"/>
      <w:r w:rsidRPr="00025164">
        <w:rPr>
          <w:sz w:val="22"/>
          <w:szCs w:val="22"/>
        </w:rPr>
        <w:t>č.j.</w:t>
      </w:r>
      <w:proofErr w:type="gramEnd"/>
      <w:r w:rsidRPr="00025164">
        <w:rPr>
          <w:sz w:val="22"/>
          <w:szCs w:val="22"/>
        </w:rPr>
        <w:t xml:space="preserve"> </w:t>
      </w:r>
      <w:proofErr w:type="spellStart"/>
      <w:r w:rsidR="00C87730" w:rsidRPr="00C87730">
        <w:rPr>
          <w:sz w:val="22"/>
          <w:szCs w:val="22"/>
          <w:highlight w:val="yellow"/>
        </w:rPr>
        <w:t>xxx</w:t>
      </w:r>
      <w:proofErr w:type="spellEnd"/>
    </w:p>
    <w:p w14:paraId="52AACFE5" w14:textId="7686BBFC" w:rsidR="00025164" w:rsidRDefault="00025164" w:rsidP="00DC7A45">
      <w:pPr>
        <w:pStyle w:val="Default"/>
        <w:spacing w:line="288" w:lineRule="auto"/>
        <w:rPr>
          <w:sz w:val="22"/>
          <w:szCs w:val="22"/>
        </w:rPr>
      </w:pPr>
      <w:r>
        <w:rPr>
          <w:sz w:val="22"/>
          <w:szCs w:val="22"/>
        </w:rPr>
        <w:t xml:space="preserve">                        </w:t>
      </w:r>
      <w:r w:rsidRPr="00025164">
        <w:rPr>
          <w:sz w:val="22"/>
          <w:szCs w:val="22"/>
        </w:rPr>
        <w:t>Městským živnostenským úřadem v</w:t>
      </w:r>
      <w:r>
        <w:rPr>
          <w:sz w:val="22"/>
          <w:szCs w:val="22"/>
        </w:rPr>
        <w:t> </w:t>
      </w:r>
      <w:proofErr w:type="spellStart"/>
      <w:r w:rsidR="00C87730" w:rsidRPr="00C87730">
        <w:rPr>
          <w:sz w:val="22"/>
          <w:szCs w:val="22"/>
          <w:highlight w:val="yellow"/>
        </w:rPr>
        <w:t>xxx</w:t>
      </w:r>
      <w:proofErr w:type="spellEnd"/>
      <w:r>
        <w:rPr>
          <w:sz w:val="22"/>
          <w:szCs w:val="22"/>
        </w:rPr>
        <w:t>.</w:t>
      </w:r>
    </w:p>
    <w:p w14:paraId="7DF66B40" w14:textId="77777777" w:rsidR="00025164" w:rsidRDefault="00025164" w:rsidP="00DC7A45">
      <w:pPr>
        <w:pStyle w:val="Default"/>
        <w:spacing w:line="288" w:lineRule="auto"/>
        <w:rPr>
          <w:sz w:val="22"/>
          <w:szCs w:val="22"/>
        </w:rPr>
      </w:pPr>
    </w:p>
    <w:p w14:paraId="717D83B6" w14:textId="77777777" w:rsidR="002E7A03" w:rsidRDefault="002E7A03" w:rsidP="00DC7A45">
      <w:pPr>
        <w:pStyle w:val="Default"/>
        <w:spacing w:line="288" w:lineRule="auto"/>
        <w:jc w:val="both"/>
        <w:rPr>
          <w:sz w:val="22"/>
          <w:szCs w:val="22"/>
        </w:rPr>
      </w:pPr>
      <w:r>
        <w:rPr>
          <w:sz w:val="22"/>
          <w:szCs w:val="22"/>
        </w:rPr>
        <w:t>(dále jen „</w:t>
      </w:r>
      <w:proofErr w:type="gramStart"/>
      <w:r>
        <w:rPr>
          <w:sz w:val="22"/>
          <w:szCs w:val="22"/>
        </w:rPr>
        <w:t>zhotovitel“ a nebo též</w:t>
      </w:r>
      <w:proofErr w:type="gramEnd"/>
      <w:r>
        <w:rPr>
          <w:sz w:val="22"/>
          <w:szCs w:val="22"/>
        </w:rPr>
        <w:t xml:space="preserve"> „dodavatel“ nebo „uchazeč“) </w:t>
      </w:r>
    </w:p>
    <w:p w14:paraId="7732DAEB" w14:textId="77777777" w:rsidR="002E7A03" w:rsidRDefault="002E7A03" w:rsidP="00DC7A45">
      <w:pPr>
        <w:pStyle w:val="Default"/>
        <w:spacing w:line="288" w:lineRule="auto"/>
        <w:rPr>
          <w:sz w:val="22"/>
          <w:szCs w:val="22"/>
        </w:rPr>
      </w:pPr>
    </w:p>
    <w:p w14:paraId="750568AC" w14:textId="77777777" w:rsidR="002E7A03" w:rsidRDefault="002E7A03" w:rsidP="00DC7A45">
      <w:pPr>
        <w:pStyle w:val="Default"/>
        <w:spacing w:line="288" w:lineRule="auto"/>
        <w:ind w:right="-468"/>
        <w:jc w:val="both"/>
        <w:rPr>
          <w:sz w:val="22"/>
          <w:szCs w:val="22"/>
        </w:rPr>
      </w:pPr>
      <w:r>
        <w:rPr>
          <w:sz w:val="22"/>
          <w:szCs w:val="22"/>
        </w:rPr>
        <w:t xml:space="preserve">uzavřeli níže uvedeného dne, měsíce a roku tuto smlouvu (dále jen „smlouva“) </w:t>
      </w:r>
    </w:p>
    <w:p w14:paraId="6B8D7FB3" w14:textId="77777777" w:rsidR="002E7A03" w:rsidRDefault="002E7A03" w:rsidP="00DC7A45">
      <w:pPr>
        <w:pStyle w:val="Default"/>
        <w:pageBreakBefore/>
        <w:spacing w:line="288" w:lineRule="auto"/>
        <w:rPr>
          <w:sz w:val="22"/>
          <w:szCs w:val="22"/>
        </w:rPr>
      </w:pPr>
      <w:r>
        <w:rPr>
          <w:sz w:val="22"/>
          <w:szCs w:val="22"/>
        </w:rPr>
        <w:lastRenderedPageBreak/>
        <w:t xml:space="preserve">Osoby pověřené objednatelem: </w:t>
      </w:r>
    </w:p>
    <w:p w14:paraId="2E68E18D" w14:textId="77777777" w:rsidR="002E7A03" w:rsidRDefault="002E7A03" w:rsidP="00DC7A45">
      <w:pPr>
        <w:pStyle w:val="Default"/>
        <w:spacing w:line="288" w:lineRule="auto"/>
        <w:ind w:left="342" w:hanging="283"/>
        <w:jc w:val="both"/>
        <w:rPr>
          <w:sz w:val="22"/>
          <w:szCs w:val="22"/>
        </w:rPr>
      </w:pPr>
      <w:r>
        <w:rPr>
          <w:sz w:val="22"/>
          <w:szCs w:val="22"/>
        </w:rPr>
        <w:t xml:space="preserve">• jednáním o záležitostech této smlouvy: </w:t>
      </w:r>
    </w:p>
    <w:p w14:paraId="08A1AAE1" w14:textId="3FEFFC38" w:rsidR="005832D0" w:rsidRDefault="005832D0" w:rsidP="00E2428F">
      <w:pPr>
        <w:pStyle w:val="Default"/>
        <w:spacing w:line="288" w:lineRule="auto"/>
        <w:ind w:left="342" w:hanging="283"/>
        <w:jc w:val="both"/>
        <w:rPr>
          <w:sz w:val="22"/>
          <w:szCs w:val="22"/>
        </w:rPr>
      </w:pPr>
      <w:r>
        <w:rPr>
          <w:sz w:val="22"/>
          <w:szCs w:val="22"/>
        </w:rPr>
        <w:tab/>
      </w:r>
      <w:r>
        <w:rPr>
          <w:sz w:val="22"/>
          <w:szCs w:val="22"/>
        </w:rPr>
        <w:tab/>
      </w:r>
      <w:r w:rsidRPr="005832D0">
        <w:rPr>
          <w:sz w:val="22"/>
          <w:szCs w:val="22"/>
        </w:rPr>
        <w:t>Mgr. Pavel Pacal, předseda sdružení,</w:t>
      </w:r>
      <w:r>
        <w:rPr>
          <w:sz w:val="22"/>
          <w:szCs w:val="22"/>
        </w:rPr>
        <w:t xml:space="preserve"> e-mail: </w:t>
      </w:r>
      <w:hyperlink r:id="rId7" w:history="1">
        <w:r w:rsidR="007D4C44" w:rsidRPr="007D4C44">
          <w:rPr>
            <w:rStyle w:val="Hypertextovodkaz"/>
            <w:sz w:val="22"/>
            <w:szCs w:val="22"/>
            <w:shd w:val="clear" w:color="auto" w:fill="FFFFFF"/>
          </w:rPr>
          <w:t>pavel.pacal@trebic.cz</w:t>
        </w:r>
      </w:hyperlink>
    </w:p>
    <w:p w14:paraId="3D25263F" w14:textId="77777777" w:rsidR="005832D0" w:rsidRDefault="002E7A03" w:rsidP="00DC7A45">
      <w:pPr>
        <w:pStyle w:val="Default"/>
        <w:spacing w:line="288" w:lineRule="auto"/>
        <w:ind w:left="342" w:hanging="283"/>
        <w:jc w:val="both"/>
        <w:rPr>
          <w:sz w:val="22"/>
          <w:szCs w:val="22"/>
        </w:rPr>
      </w:pPr>
      <w:r>
        <w:rPr>
          <w:sz w:val="22"/>
          <w:szCs w:val="22"/>
        </w:rPr>
        <w:t xml:space="preserve">• jednáním v technických záležitostech, kontaktní osoba pro převzetí díla: </w:t>
      </w:r>
    </w:p>
    <w:p w14:paraId="553914AE" w14:textId="32D4318E" w:rsidR="002E7A03" w:rsidRDefault="005832D0" w:rsidP="00DC7A45">
      <w:pPr>
        <w:pStyle w:val="Default"/>
        <w:spacing w:line="288" w:lineRule="auto"/>
        <w:ind w:left="342" w:hanging="283"/>
        <w:jc w:val="both"/>
        <w:rPr>
          <w:sz w:val="22"/>
          <w:szCs w:val="22"/>
        </w:rPr>
      </w:pPr>
      <w:r>
        <w:rPr>
          <w:sz w:val="22"/>
          <w:szCs w:val="22"/>
        </w:rPr>
        <w:tab/>
      </w:r>
      <w:r>
        <w:rPr>
          <w:sz w:val="22"/>
          <w:szCs w:val="22"/>
        </w:rPr>
        <w:tab/>
      </w:r>
      <w:r w:rsidR="002E7A03">
        <w:rPr>
          <w:sz w:val="22"/>
          <w:szCs w:val="22"/>
        </w:rPr>
        <w:t xml:space="preserve">Bc. </w:t>
      </w:r>
      <w:r>
        <w:rPr>
          <w:sz w:val="22"/>
          <w:szCs w:val="22"/>
        </w:rPr>
        <w:t>Dagmar</w:t>
      </w:r>
      <w:r w:rsidR="002E7A03">
        <w:rPr>
          <w:sz w:val="22"/>
          <w:szCs w:val="22"/>
        </w:rPr>
        <w:t xml:space="preserve"> </w:t>
      </w:r>
      <w:r>
        <w:rPr>
          <w:sz w:val="22"/>
          <w:szCs w:val="22"/>
        </w:rPr>
        <w:t>Pacalová</w:t>
      </w:r>
      <w:r w:rsidR="002E7A03">
        <w:rPr>
          <w:sz w:val="22"/>
          <w:szCs w:val="22"/>
        </w:rPr>
        <w:t xml:space="preserve">, tel. </w:t>
      </w:r>
      <w:r w:rsidR="00C87730">
        <w:rPr>
          <w:sz w:val="22"/>
          <w:szCs w:val="22"/>
        </w:rPr>
        <w:t>725 731 297</w:t>
      </w:r>
      <w:r w:rsidR="002E7A03">
        <w:rPr>
          <w:sz w:val="22"/>
          <w:szCs w:val="22"/>
        </w:rPr>
        <w:t xml:space="preserve">, </w:t>
      </w:r>
      <w:r w:rsidR="00C87730">
        <w:rPr>
          <w:color w:val="0000FF"/>
          <w:sz w:val="22"/>
          <w:szCs w:val="22"/>
          <w:u w:val="single"/>
        </w:rPr>
        <w:t>nezvalovad@seznam.cz</w:t>
      </w:r>
    </w:p>
    <w:p w14:paraId="09DB303B" w14:textId="77777777" w:rsidR="002E7A03" w:rsidRPr="002E5570" w:rsidRDefault="002E7A03" w:rsidP="00DC7A45">
      <w:pPr>
        <w:pStyle w:val="Default"/>
        <w:spacing w:line="288" w:lineRule="auto"/>
        <w:rPr>
          <w:sz w:val="12"/>
          <w:szCs w:val="12"/>
        </w:rPr>
      </w:pPr>
    </w:p>
    <w:p w14:paraId="38D5F2D1" w14:textId="77777777" w:rsidR="002E7A03" w:rsidRDefault="002E7A03" w:rsidP="00DC7A45">
      <w:pPr>
        <w:pStyle w:val="Default"/>
        <w:spacing w:line="288" w:lineRule="auto"/>
        <w:rPr>
          <w:sz w:val="22"/>
          <w:szCs w:val="22"/>
        </w:rPr>
      </w:pPr>
      <w:r>
        <w:rPr>
          <w:sz w:val="22"/>
          <w:szCs w:val="22"/>
        </w:rPr>
        <w:t xml:space="preserve">Osoby pověřené zhotovitelem: </w:t>
      </w:r>
    </w:p>
    <w:p w14:paraId="02D11C4A" w14:textId="0A0BF106" w:rsidR="002E7A03" w:rsidRDefault="002E7A03" w:rsidP="00DC7A45">
      <w:pPr>
        <w:pStyle w:val="Default"/>
        <w:spacing w:line="288" w:lineRule="auto"/>
        <w:ind w:left="342" w:hanging="283"/>
        <w:jc w:val="both"/>
        <w:rPr>
          <w:sz w:val="16"/>
          <w:szCs w:val="16"/>
        </w:rPr>
      </w:pPr>
      <w:r>
        <w:rPr>
          <w:sz w:val="16"/>
          <w:szCs w:val="16"/>
        </w:rPr>
        <w:t xml:space="preserve">• </w:t>
      </w:r>
      <w:r>
        <w:rPr>
          <w:sz w:val="22"/>
          <w:szCs w:val="22"/>
        </w:rPr>
        <w:t>jednáním o záležitostech této smlouvy nebo v souvislosti s ní:</w:t>
      </w:r>
      <w:r w:rsidR="00DC4B8B">
        <w:rPr>
          <w:sz w:val="22"/>
          <w:szCs w:val="22"/>
        </w:rPr>
        <w:t xml:space="preserve"> </w:t>
      </w:r>
      <w:proofErr w:type="spellStart"/>
      <w:r w:rsidR="00C87730" w:rsidRPr="00C87730">
        <w:rPr>
          <w:sz w:val="22"/>
          <w:szCs w:val="22"/>
          <w:highlight w:val="yellow"/>
        </w:rPr>
        <w:t>xxx</w:t>
      </w:r>
      <w:proofErr w:type="spellEnd"/>
    </w:p>
    <w:p w14:paraId="2B36E6A0" w14:textId="4E750F97" w:rsidR="00DC4B8B" w:rsidRDefault="002E7A03" w:rsidP="00DC7A45">
      <w:pPr>
        <w:pStyle w:val="Default"/>
        <w:spacing w:line="288" w:lineRule="auto"/>
        <w:ind w:left="342" w:hanging="283"/>
        <w:jc w:val="both"/>
        <w:rPr>
          <w:sz w:val="22"/>
          <w:szCs w:val="22"/>
        </w:rPr>
      </w:pPr>
      <w:r>
        <w:rPr>
          <w:sz w:val="22"/>
          <w:szCs w:val="22"/>
        </w:rPr>
        <w:t>• jednáním o technických záležitostech:</w:t>
      </w:r>
      <w:r w:rsidR="00DC4B8B">
        <w:rPr>
          <w:sz w:val="22"/>
          <w:szCs w:val="22"/>
        </w:rPr>
        <w:t xml:space="preserve"> </w:t>
      </w:r>
      <w:proofErr w:type="spellStart"/>
      <w:r w:rsidR="00C87730" w:rsidRPr="00C87730">
        <w:rPr>
          <w:sz w:val="22"/>
          <w:szCs w:val="22"/>
          <w:highlight w:val="yellow"/>
        </w:rPr>
        <w:t>xxx</w:t>
      </w:r>
      <w:proofErr w:type="spellEnd"/>
      <w:r w:rsidR="00DC4B8B" w:rsidRPr="00C87730">
        <w:rPr>
          <w:sz w:val="22"/>
          <w:szCs w:val="22"/>
          <w:highlight w:val="yellow"/>
        </w:rPr>
        <w:t>,</w:t>
      </w:r>
      <w:r>
        <w:rPr>
          <w:sz w:val="22"/>
          <w:szCs w:val="22"/>
        </w:rPr>
        <w:t xml:space="preserve"> tel. </w:t>
      </w:r>
      <w:proofErr w:type="spellStart"/>
      <w:r w:rsidR="00C87730" w:rsidRPr="00C87730">
        <w:rPr>
          <w:sz w:val="22"/>
          <w:szCs w:val="22"/>
          <w:highlight w:val="yellow"/>
        </w:rPr>
        <w:t>xxx</w:t>
      </w:r>
      <w:proofErr w:type="spellEnd"/>
      <w:r>
        <w:rPr>
          <w:sz w:val="22"/>
          <w:szCs w:val="22"/>
        </w:rPr>
        <w:t xml:space="preserve">, </w:t>
      </w:r>
    </w:p>
    <w:p w14:paraId="743A5440" w14:textId="63941CFB" w:rsidR="002E7A03" w:rsidRDefault="00DC4B8B" w:rsidP="00DC7A45">
      <w:pPr>
        <w:pStyle w:val="Default"/>
        <w:spacing w:line="288" w:lineRule="auto"/>
        <w:ind w:left="342" w:hanging="283"/>
        <w:jc w:val="both"/>
        <w:rPr>
          <w:sz w:val="22"/>
          <w:szCs w:val="22"/>
        </w:rPr>
      </w:pPr>
      <w:r>
        <w:rPr>
          <w:sz w:val="22"/>
          <w:szCs w:val="22"/>
        </w:rPr>
        <w:t xml:space="preserve">  </w:t>
      </w:r>
      <w:r w:rsidR="002E7A03">
        <w:rPr>
          <w:sz w:val="22"/>
          <w:szCs w:val="22"/>
        </w:rPr>
        <w:t>e-mail:</w:t>
      </w:r>
      <w:r>
        <w:rPr>
          <w:sz w:val="22"/>
          <w:szCs w:val="22"/>
        </w:rPr>
        <w:t xml:space="preserve"> </w:t>
      </w:r>
      <w:proofErr w:type="spellStart"/>
      <w:r w:rsidR="00C87730" w:rsidRPr="00C87730">
        <w:rPr>
          <w:sz w:val="22"/>
          <w:szCs w:val="22"/>
          <w:highlight w:val="yellow"/>
        </w:rPr>
        <w:t>xxx</w:t>
      </w:r>
      <w:proofErr w:type="spellEnd"/>
    </w:p>
    <w:p w14:paraId="7CBF2112" w14:textId="77777777" w:rsidR="002E7A03" w:rsidRDefault="002E7A03" w:rsidP="00DC7A45">
      <w:pPr>
        <w:pStyle w:val="Default"/>
        <w:spacing w:line="288" w:lineRule="auto"/>
        <w:ind w:left="342"/>
        <w:rPr>
          <w:sz w:val="16"/>
          <w:szCs w:val="16"/>
        </w:rPr>
      </w:pPr>
    </w:p>
    <w:p w14:paraId="4B649943" w14:textId="77777777" w:rsidR="002E7A03" w:rsidRPr="002E5570" w:rsidRDefault="002E7A03" w:rsidP="00DC7A45">
      <w:pPr>
        <w:pStyle w:val="Default"/>
        <w:spacing w:line="288" w:lineRule="auto"/>
        <w:ind w:right="22"/>
        <w:jc w:val="both"/>
        <w:rPr>
          <w:sz w:val="16"/>
          <w:szCs w:val="16"/>
        </w:rPr>
      </w:pPr>
    </w:p>
    <w:p w14:paraId="6D588491" w14:textId="77777777" w:rsidR="002E7A03" w:rsidRDefault="002E7A03" w:rsidP="00DC7A45">
      <w:pPr>
        <w:pStyle w:val="Default"/>
        <w:spacing w:line="288" w:lineRule="auto"/>
        <w:jc w:val="both"/>
        <w:rPr>
          <w:sz w:val="22"/>
          <w:szCs w:val="22"/>
        </w:rPr>
      </w:pPr>
      <w:r>
        <w:rPr>
          <w:sz w:val="22"/>
          <w:szCs w:val="22"/>
        </w:rPr>
        <w:t xml:space="preserve">Změnu pověřených pracovníků nebo jejich oprávnění lze učinit pouze dodatkem k této smlouvě. </w:t>
      </w:r>
    </w:p>
    <w:p w14:paraId="77E297B9" w14:textId="77777777" w:rsidR="00DC7A45" w:rsidRDefault="00DC7A45" w:rsidP="00DC7A45">
      <w:pPr>
        <w:pStyle w:val="Default"/>
        <w:spacing w:line="288" w:lineRule="auto"/>
        <w:jc w:val="both"/>
        <w:rPr>
          <w:sz w:val="22"/>
          <w:szCs w:val="22"/>
        </w:rPr>
      </w:pPr>
    </w:p>
    <w:p w14:paraId="4AE38785" w14:textId="77777777" w:rsidR="002E7A03" w:rsidRDefault="002E7A03" w:rsidP="00DC7A45">
      <w:pPr>
        <w:pStyle w:val="Default"/>
        <w:spacing w:line="288" w:lineRule="auto"/>
        <w:jc w:val="center"/>
        <w:rPr>
          <w:sz w:val="22"/>
          <w:szCs w:val="22"/>
        </w:rPr>
      </w:pPr>
      <w:r>
        <w:rPr>
          <w:b/>
          <w:bCs/>
          <w:sz w:val="22"/>
          <w:szCs w:val="22"/>
        </w:rPr>
        <w:t xml:space="preserve">II. </w:t>
      </w:r>
    </w:p>
    <w:p w14:paraId="15D2E823" w14:textId="77777777" w:rsidR="002E7A03" w:rsidRDefault="002E7A03" w:rsidP="00DC7A45">
      <w:pPr>
        <w:pStyle w:val="Default"/>
        <w:spacing w:line="288" w:lineRule="auto"/>
        <w:jc w:val="center"/>
        <w:rPr>
          <w:sz w:val="22"/>
          <w:szCs w:val="22"/>
        </w:rPr>
      </w:pPr>
      <w:r>
        <w:rPr>
          <w:b/>
          <w:bCs/>
          <w:sz w:val="22"/>
          <w:szCs w:val="22"/>
        </w:rPr>
        <w:t xml:space="preserve">Předmět smlouvy (dílo) a místo plnění </w:t>
      </w:r>
    </w:p>
    <w:p w14:paraId="572052FE" w14:textId="033EC046" w:rsidR="002E7A03" w:rsidRPr="00C639A3" w:rsidRDefault="002E7A03" w:rsidP="005276C6">
      <w:pPr>
        <w:pStyle w:val="Default"/>
        <w:numPr>
          <w:ilvl w:val="0"/>
          <w:numId w:val="1"/>
        </w:numPr>
        <w:spacing w:line="288" w:lineRule="auto"/>
        <w:jc w:val="both"/>
        <w:rPr>
          <w:sz w:val="22"/>
          <w:szCs w:val="22"/>
        </w:rPr>
      </w:pPr>
      <w:r w:rsidRPr="00C639A3">
        <w:rPr>
          <w:sz w:val="22"/>
          <w:szCs w:val="22"/>
        </w:rPr>
        <w:t xml:space="preserve">Touto smlouvou o dílo se zhotovitel zavazuje provést na svůj náklad a nebezpečí pro objednatele dílo: </w:t>
      </w:r>
      <w:r w:rsidR="00E808FD" w:rsidRPr="00C639A3">
        <w:rPr>
          <w:color w:val="auto"/>
          <w:sz w:val="22"/>
          <w:szCs w:val="22"/>
        </w:rPr>
        <w:t>zpracovat strategický dokument „</w:t>
      </w:r>
      <w:r w:rsidR="005276C6" w:rsidRPr="00C639A3">
        <w:rPr>
          <w:color w:val="auto"/>
          <w:sz w:val="22"/>
          <w:szCs w:val="22"/>
        </w:rPr>
        <w:t>Koncepce cestovního ruchu města Moravské Budějovice“</w:t>
      </w:r>
      <w:r w:rsidR="00E808FD" w:rsidRPr="00C639A3">
        <w:rPr>
          <w:color w:val="auto"/>
          <w:sz w:val="22"/>
          <w:szCs w:val="22"/>
        </w:rPr>
        <w:t xml:space="preserve"> (dále jen „dílo“), a to v rozsahu stanoveném touto smlouvou. Předmět plnění bude zpracován výhradně v českém jazyce.</w:t>
      </w:r>
      <w:r w:rsidRPr="00C639A3">
        <w:rPr>
          <w:sz w:val="22"/>
          <w:szCs w:val="22"/>
        </w:rPr>
        <w:t xml:space="preserve"> </w:t>
      </w:r>
    </w:p>
    <w:p w14:paraId="2CF556DD" w14:textId="77777777" w:rsidR="000146DA" w:rsidRDefault="000146DA" w:rsidP="000146DA">
      <w:pPr>
        <w:pStyle w:val="Default"/>
        <w:spacing w:line="288" w:lineRule="auto"/>
        <w:ind w:left="720"/>
        <w:jc w:val="both"/>
        <w:rPr>
          <w:sz w:val="22"/>
          <w:szCs w:val="22"/>
        </w:rPr>
      </w:pPr>
    </w:p>
    <w:p w14:paraId="6B198824" w14:textId="14F3ECC9" w:rsidR="000146DA" w:rsidRPr="000146DA" w:rsidRDefault="005276C6" w:rsidP="000146DA">
      <w:pPr>
        <w:pStyle w:val="Default"/>
        <w:spacing w:line="288" w:lineRule="auto"/>
        <w:ind w:left="720"/>
        <w:jc w:val="both"/>
        <w:rPr>
          <w:sz w:val="22"/>
          <w:szCs w:val="22"/>
        </w:rPr>
      </w:pPr>
      <w:r w:rsidRPr="005276C6">
        <w:rPr>
          <w:sz w:val="22"/>
          <w:szCs w:val="22"/>
        </w:rPr>
        <w:t xml:space="preserve">Koncepce cestovního ruchu města Moravské Budějovice“ </w:t>
      </w:r>
      <w:r w:rsidR="000146DA" w:rsidRPr="00170653">
        <w:rPr>
          <w:sz w:val="22"/>
          <w:szCs w:val="22"/>
        </w:rPr>
        <w:t xml:space="preserve">slouží jako základní strategický dokument pro rozvoj cestovního ruchu </w:t>
      </w:r>
      <w:r>
        <w:rPr>
          <w:sz w:val="22"/>
          <w:szCs w:val="22"/>
        </w:rPr>
        <w:t>města Moravské Budějovice</w:t>
      </w:r>
      <w:r w:rsidR="000146DA" w:rsidRPr="00170653">
        <w:rPr>
          <w:sz w:val="22"/>
          <w:szCs w:val="22"/>
        </w:rPr>
        <w:t xml:space="preserve">. Cílem dokumentu je zmapovat a analyzovat nabídku a poptávku cestovního ruchu </w:t>
      </w:r>
      <w:r>
        <w:rPr>
          <w:sz w:val="22"/>
          <w:szCs w:val="22"/>
        </w:rPr>
        <w:t>města Moravské Budějovice</w:t>
      </w:r>
      <w:r w:rsidR="000146DA" w:rsidRPr="00170653">
        <w:rPr>
          <w:sz w:val="22"/>
          <w:szCs w:val="22"/>
        </w:rPr>
        <w:t xml:space="preserve">, analyzovat konkurenci a navrhnout strategické a specifické cíle rozvoje cestovního ruchu. </w:t>
      </w:r>
    </w:p>
    <w:p w14:paraId="6323967F" w14:textId="77777777" w:rsidR="000146DA" w:rsidRPr="00E808FD" w:rsidRDefault="000146DA" w:rsidP="000146DA">
      <w:pPr>
        <w:pStyle w:val="Default"/>
        <w:spacing w:line="288" w:lineRule="auto"/>
        <w:ind w:left="720"/>
        <w:jc w:val="both"/>
        <w:rPr>
          <w:sz w:val="22"/>
          <w:szCs w:val="22"/>
        </w:rPr>
      </w:pPr>
    </w:p>
    <w:p w14:paraId="1B2FABB2" w14:textId="7870793E" w:rsidR="0081507B" w:rsidRPr="000146DA" w:rsidRDefault="00E808FD" w:rsidP="006911A7">
      <w:pPr>
        <w:pStyle w:val="Default"/>
        <w:spacing w:line="288" w:lineRule="auto"/>
        <w:ind w:left="720"/>
        <w:jc w:val="both"/>
        <w:rPr>
          <w:sz w:val="22"/>
          <w:szCs w:val="22"/>
        </w:rPr>
      </w:pPr>
      <w:r w:rsidRPr="000146DA">
        <w:rPr>
          <w:sz w:val="22"/>
          <w:szCs w:val="22"/>
        </w:rPr>
        <w:t xml:space="preserve">Při zpracování díla je nutné zpracovat nejprve analýzu současného stavu v dané oblasti, následně pak vypracovat </w:t>
      </w:r>
      <w:r w:rsidR="005276C6">
        <w:rPr>
          <w:sz w:val="22"/>
          <w:szCs w:val="22"/>
        </w:rPr>
        <w:t>strategické cíle</w:t>
      </w:r>
      <w:r w:rsidRPr="000146DA">
        <w:rPr>
          <w:sz w:val="22"/>
          <w:szCs w:val="22"/>
        </w:rPr>
        <w:t xml:space="preserve"> a v neposlední řadě nastavit priority a aktivity, které budou danou </w:t>
      </w:r>
      <w:r w:rsidR="005276C6">
        <w:rPr>
          <w:sz w:val="22"/>
          <w:szCs w:val="22"/>
        </w:rPr>
        <w:t>koncepcí definovat rozvoj cestovního ruchu ve městě</w:t>
      </w:r>
      <w:r w:rsidRPr="000146DA">
        <w:rPr>
          <w:sz w:val="22"/>
          <w:szCs w:val="22"/>
        </w:rPr>
        <w:t xml:space="preserve"> a případně na další území dle konkrétní specifikace předmětu plnění. Součástí</w:t>
      </w:r>
      <w:r w:rsidR="005276C6">
        <w:rPr>
          <w:sz w:val="22"/>
          <w:szCs w:val="22"/>
        </w:rPr>
        <w:t xml:space="preserve"> realizace předmětu plnění jsou 3 společné workshopy, které se uskuteční v místě dodávky, na základě výstupů workshopu bude vypracována koncepce CR města Moravské Budějovice.</w:t>
      </w:r>
    </w:p>
    <w:p w14:paraId="55F1FDDF" w14:textId="77777777" w:rsidR="00E808FD" w:rsidRDefault="00E808FD" w:rsidP="006911A7">
      <w:pPr>
        <w:pStyle w:val="Default"/>
        <w:spacing w:line="288" w:lineRule="auto"/>
        <w:ind w:left="720"/>
        <w:jc w:val="both"/>
        <w:rPr>
          <w:sz w:val="22"/>
          <w:szCs w:val="22"/>
        </w:rPr>
      </w:pPr>
    </w:p>
    <w:p w14:paraId="1B8524DE" w14:textId="29A6B4FB" w:rsidR="000146DA" w:rsidRDefault="002E7A03" w:rsidP="00DC7A45">
      <w:pPr>
        <w:pStyle w:val="Default"/>
        <w:spacing w:line="288" w:lineRule="auto"/>
        <w:ind w:left="720" w:right="12"/>
        <w:jc w:val="both"/>
        <w:rPr>
          <w:sz w:val="22"/>
          <w:szCs w:val="22"/>
        </w:rPr>
      </w:pPr>
      <w:r>
        <w:rPr>
          <w:sz w:val="22"/>
          <w:szCs w:val="22"/>
        </w:rPr>
        <w:t xml:space="preserve">Zhotovitel se zavazuje </w:t>
      </w:r>
      <w:r>
        <w:rPr>
          <w:b/>
          <w:bCs/>
          <w:sz w:val="22"/>
          <w:szCs w:val="22"/>
        </w:rPr>
        <w:t xml:space="preserve">k provedení díla </w:t>
      </w:r>
      <w:r>
        <w:rPr>
          <w:sz w:val="22"/>
          <w:szCs w:val="22"/>
        </w:rPr>
        <w:t xml:space="preserve">v rozsahu dle této smlouvy a dokumentace </w:t>
      </w:r>
      <w:r>
        <w:rPr>
          <w:sz w:val="22"/>
          <w:szCs w:val="22"/>
        </w:rPr>
        <w:br/>
        <w:t xml:space="preserve">k průzkumu trhu za účelem zadání veřejné zakázky malého rozsahu </w:t>
      </w:r>
      <w:r w:rsidR="005276C6">
        <w:rPr>
          <w:sz w:val="22"/>
          <w:szCs w:val="22"/>
        </w:rPr>
        <w:t>„</w:t>
      </w:r>
      <w:r w:rsidR="005276C6" w:rsidRPr="005276C6">
        <w:rPr>
          <w:color w:val="auto"/>
          <w:sz w:val="21"/>
          <w:szCs w:val="21"/>
        </w:rPr>
        <w:t>Koncepce cestovního r</w:t>
      </w:r>
      <w:r w:rsidR="005276C6">
        <w:rPr>
          <w:color w:val="auto"/>
          <w:sz w:val="21"/>
          <w:szCs w:val="21"/>
        </w:rPr>
        <w:t>uchu města Moravské Budějovice“.</w:t>
      </w:r>
    </w:p>
    <w:p w14:paraId="3FB4CA43" w14:textId="7B79CEBB" w:rsidR="002E7A03" w:rsidRDefault="002E7A03" w:rsidP="00DC7A45">
      <w:pPr>
        <w:pStyle w:val="Default"/>
        <w:spacing w:line="288" w:lineRule="auto"/>
        <w:ind w:left="720" w:right="12"/>
        <w:jc w:val="both"/>
        <w:rPr>
          <w:b/>
          <w:bCs/>
          <w:sz w:val="22"/>
          <w:szCs w:val="22"/>
        </w:rPr>
      </w:pPr>
      <w:r>
        <w:rPr>
          <w:b/>
          <w:bCs/>
          <w:sz w:val="22"/>
          <w:szCs w:val="22"/>
        </w:rPr>
        <w:t xml:space="preserve">Zhotovitel je povinen provést dílo s potřebnou péčí v ujednaném čase a obstarat vše, co je k provedení díla potřeba. Objednatel se zavazuje v této smlouvě specifikované a řádně provedené dílo (bez vad a nedodělků) převzít a zaplatit zhotoviteli v této smlouvě sjednanou cenu. </w:t>
      </w:r>
    </w:p>
    <w:p w14:paraId="63ECE438" w14:textId="77777777" w:rsidR="000146DA" w:rsidRDefault="000146DA" w:rsidP="00DC7A45">
      <w:pPr>
        <w:pStyle w:val="Default"/>
        <w:spacing w:line="288" w:lineRule="auto"/>
        <w:ind w:left="720" w:right="12"/>
        <w:jc w:val="both"/>
        <w:rPr>
          <w:sz w:val="22"/>
          <w:szCs w:val="22"/>
        </w:rPr>
      </w:pPr>
    </w:p>
    <w:p w14:paraId="15C04C07" w14:textId="0AFCDC11" w:rsidR="002E7A03" w:rsidRDefault="002E7A03" w:rsidP="00DC7A45">
      <w:pPr>
        <w:pStyle w:val="Default"/>
        <w:numPr>
          <w:ilvl w:val="0"/>
          <w:numId w:val="1"/>
        </w:numPr>
        <w:spacing w:line="288" w:lineRule="auto"/>
        <w:jc w:val="both"/>
        <w:rPr>
          <w:sz w:val="22"/>
          <w:szCs w:val="22"/>
        </w:rPr>
      </w:pPr>
      <w:r>
        <w:rPr>
          <w:sz w:val="22"/>
          <w:szCs w:val="22"/>
        </w:rPr>
        <w:t xml:space="preserve">Předmětem díla a povinností zhotovitele je dále provedení veškerých ostatních služeb, prací a dodávek přímo nespecifikovaných ve výše uvedených podkladech, ale nezbytných pro dodání, provedení a plnou funkčnost a kvalitu požadovaného díla, v rozsahu dále uvedeném, včetně veškerých souvisejících nákladů. </w:t>
      </w:r>
      <w:r>
        <w:rPr>
          <w:b/>
          <w:bCs/>
          <w:sz w:val="22"/>
          <w:szCs w:val="22"/>
        </w:rPr>
        <w:t xml:space="preserve">Pokud je součástí plnění zhotovitele dodání výrobků a komponentů, které zhotovitel nakupuje/nakoupí nebo jinak získá od jiné osoby, tyto musejí být v okamžiku plnění zhotovitele dle této smlouvy o dílo již ve </w:t>
      </w:r>
      <w:r>
        <w:rPr>
          <w:b/>
          <w:bCs/>
          <w:sz w:val="22"/>
          <w:szCs w:val="22"/>
        </w:rPr>
        <w:lastRenderedPageBreak/>
        <w:t>vlastnictví zhotovitele a prosty práv třetích osob</w:t>
      </w:r>
      <w:r>
        <w:rPr>
          <w:sz w:val="22"/>
          <w:szCs w:val="22"/>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0D315A4C" w14:textId="1E687CB9" w:rsidR="002E7A03" w:rsidRDefault="002E7A03" w:rsidP="00DC7A45">
      <w:pPr>
        <w:pStyle w:val="Default"/>
        <w:numPr>
          <w:ilvl w:val="0"/>
          <w:numId w:val="1"/>
        </w:numPr>
        <w:spacing w:line="288" w:lineRule="auto"/>
        <w:jc w:val="both"/>
        <w:rPr>
          <w:sz w:val="22"/>
          <w:szCs w:val="22"/>
        </w:rPr>
      </w:pPr>
      <w:r w:rsidRPr="00700254">
        <w:rPr>
          <w:sz w:val="22"/>
          <w:szCs w:val="22"/>
        </w:rPr>
        <w:t>Při realizaci díla nesmí být bez předchozího písemného souhlasu objednatele použity jiné materiály, technologie nebo změny oproti této smlouvě, Dokumentace průzkumu trhu na tuto veřejnou zakázku včetně přílohy č. 1</w:t>
      </w:r>
      <w:r w:rsidR="000146DA">
        <w:rPr>
          <w:sz w:val="22"/>
          <w:szCs w:val="22"/>
        </w:rPr>
        <w:t xml:space="preserve"> a č. 2</w:t>
      </w:r>
      <w:r w:rsidRPr="00700254">
        <w:rPr>
          <w:sz w:val="22"/>
          <w:szCs w:val="22"/>
        </w:rPr>
        <w:t xml:space="preserve">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3961E077" w14:textId="323FDE80" w:rsidR="002E7A03" w:rsidRDefault="002E7A03" w:rsidP="00DC7A45">
      <w:pPr>
        <w:pStyle w:val="Default"/>
        <w:numPr>
          <w:ilvl w:val="0"/>
          <w:numId w:val="1"/>
        </w:numPr>
        <w:spacing w:line="288" w:lineRule="auto"/>
        <w:jc w:val="both"/>
        <w:rPr>
          <w:sz w:val="22"/>
          <w:szCs w:val="22"/>
        </w:rPr>
      </w:pPr>
      <w:r w:rsidRPr="00700254">
        <w:rPr>
          <w:sz w:val="22"/>
          <w:szCs w:val="22"/>
        </w:rPr>
        <w:t>Případné změny a rozšíření předmětu díla oproti Dokumentaci průzkumu trhu včetně přílohy č. 1</w:t>
      </w:r>
      <w:r w:rsidR="000146DA">
        <w:rPr>
          <w:sz w:val="22"/>
          <w:szCs w:val="22"/>
        </w:rPr>
        <w:t xml:space="preserve"> a č. 2</w:t>
      </w:r>
      <w:r w:rsidRPr="00700254">
        <w:rPr>
          <w:sz w:val="22"/>
          <w:szCs w:val="22"/>
        </w:rPr>
        <w:t xml:space="preserve"> této Dokumentace průzkumu trhu a oproti této smlouvě, požadované objednatelem (nebo vyplynou-li v průběhu realizace), budou předem písemně odsouhlaseny objednatelem 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7AECFA50"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a objednatel si vzájemně touto smlouvou potvrzují, že drobné odchylky od Dokumentace průzkumu trhu, které nemění celkové řešení díla, ani nezvyšují cenu díla, nejsou vadami, jestliže byly objednatelem písemně odsouhlaseny. </w:t>
      </w:r>
    </w:p>
    <w:p w14:paraId="704BBB08"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2453185F"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použije na provedení díla pouze výrobky a materiály I. jakosti. </w:t>
      </w:r>
    </w:p>
    <w:p w14:paraId="22DAAEBC" w14:textId="0EF0AED5" w:rsidR="006911A7" w:rsidRDefault="002E7A03" w:rsidP="006911A7">
      <w:pPr>
        <w:pStyle w:val="Default"/>
        <w:numPr>
          <w:ilvl w:val="0"/>
          <w:numId w:val="1"/>
        </w:numPr>
        <w:spacing w:line="288" w:lineRule="auto"/>
        <w:jc w:val="both"/>
        <w:rPr>
          <w:sz w:val="22"/>
          <w:szCs w:val="22"/>
        </w:rPr>
      </w:pPr>
      <w:r w:rsidRPr="00700254">
        <w:rPr>
          <w:sz w:val="22"/>
          <w:szCs w:val="22"/>
        </w:rPr>
        <w:t>Zhotovitel provede dílo s maximální odbornou péčí, svým jménem a na vlastní zodpovědnost  a nebezpečí, ve sjednané době. Zhotovitel je povinen dodat dílo prosto práv třetích osob</w:t>
      </w:r>
      <w:r w:rsidRPr="00700254">
        <w:rPr>
          <w:b/>
          <w:bCs/>
          <w:sz w:val="22"/>
          <w:szCs w:val="22"/>
        </w:rPr>
        <w:t>,</w:t>
      </w:r>
      <w:r w:rsidR="00B15934">
        <w:rPr>
          <w:b/>
          <w:bCs/>
          <w:sz w:val="22"/>
          <w:szCs w:val="22"/>
        </w:rPr>
        <w:t xml:space="preserve"> </w:t>
      </w:r>
      <w:r w:rsidRPr="00700254">
        <w:rPr>
          <w:sz w:val="22"/>
          <w:szCs w:val="22"/>
        </w:rPr>
        <w:t xml:space="preserve">s výjimkou osobnostních práv autora díla, který je zaměstnancem zhotovitele případně osobnostních práv jiného autora jako třetí osoby, jinak podstatným způsobem poruší tuto smlouvu. </w:t>
      </w:r>
    </w:p>
    <w:p w14:paraId="3A6E1AF1" w14:textId="389A4DE9" w:rsidR="006911A7" w:rsidRPr="00B15934" w:rsidRDefault="002E7A03" w:rsidP="00354500">
      <w:pPr>
        <w:pStyle w:val="Default"/>
        <w:numPr>
          <w:ilvl w:val="0"/>
          <w:numId w:val="1"/>
        </w:numPr>
        <w:spacing w:line="288" w:lineRule="auto"/>
        <w:jc w:val="both"/>
        <w:rPr>
          <w:sz w:val="22"/>
          <w:szCs w:val="22"/>
        </w:rPr>
      </w:pPr>
      <w:r w:rsidRPr="00B15934">
        <w:rPr>
          <w:b/>
          <w:bCs/>
          <w:sz w:val="22"/>
          <w:szCs w:val="22"/>
        </w:rPr>
        <w:t>S ohledem na výše uvedený popis plnění zhotovitele</w:t>
      </w:r>
      <w:r w:rsidR="005832D0" w:rsidRPr="00B15934">
        <w:rPr>
          <w:b/>
          <w:bCs/>
          <w:sz w:val="22"/>
          <w:szCs w:val="22"/>
        </w:rPr>
        <w:t xml:space="preserve"> </w:t>
      </w:r>
      <w:r w:rsidRPr="00B15934">
        <w:rPr>
          <w:b/>
          <w:bCs/>
          <w:sz w:val="22"/>
          <w:szCs w:val="22"/>
        </w:rPr>
        <w:t>je tento smluvní vztah posuzován jako smlouva o dílo dle příslušných ustanovení občanského zákoníku.</w:t>
      </w:r>
      <w:r w:rsidR="005832D0" w:rsidRPr="00B15934">
        <w:rPr>
          <w:sz w:val="22"/>
          <w:szCs w:val="22"/>
        </w:rPr>
        <w:t xml:space="preserve"> </w:t>
      </w:r>
      <w:r w:rsidRPr="00B15934">
        <w:rPr>
          <w:b/>
          <w:bCs/>
          <w:sz w:val="22"/>
          <w:szCs w:val="22"/>
        </w:rPr>
        <w:t>Místo plnění:</w:t>
      </w:r>
      <w:r w:rsidRPr="00B15934">
        <w:rPr>
          <w:sz w:val="22"/>
          <w:szCs w:val="22"/>
        </w:rPr>
        <w:t xml:space="preserve"> Místem plnění je</w:t>
      </w:r>
      <w:r w:rsidR="005832D0" w:rsidRPr="00B15934">
        <w:rPr>
          <w:sz w:val="22"/>
          <w:szCs w:val="22"/>
        </w:rPr>
        <w:t xml:space="preserve"> </w:t>
      </w:r>
      <w:r w:rsidR="00B15934" w:rsidRPr="00B15934">
        <w:rPr>
          <w:sz w:val="22"/>
          <w:szCs w:val="22"/>
        </w:rPr>
        <w:t>město Moravské Budějovice</w:t>
      </w:r>
      <w:r w:rsidR="006911A7" w:rsidRPr="00B15934">
        <w:rPr>
          <w:sz w:val="22"/>
          <w:szCs w:val="22"/>
        </w:rPr>
        <w:t>. Místem pro převzetí je</w:t>
      </w:r>
      <w:r w:rsidR="005832D0" w:rsidRPr="00B15934">
        <w:rPr>
          <w:bCs/>
          <w:sz w:val="22"/>
          <w:szCs w:val="22"/>
        </w:rPr>
        <w:t xml:space="preserve"> </w:t>
      </w:r>
      <w:r w:rsidR="00B15934" w:rsidRPr="00B15934">
        <w:rPr>
          <w:bCs/>
          <w:sz w:val="22"/>
          <w:szCs w:val="22"/>
        </w:rPr>
        <w:t>Město Moravské Budějovice</w:t>
      </w:r>
      <w:r w:rsidR="00B15934" w:rsidRPr="00B15934">
        <w:rPr>
          <w:bCs/>
          <w:sz w:val="22"/>
          <w:szCs w:val="22"/>
        </w:rPr>
        <w:t xml:space="preserve">, </w:t>
      </w:r>
      <w:r w:rsidR="00B15934" w:rsidRPr="00B15934">
        <w:rPr>
          <w:bCs/>
          <w:sz w:val="22"/>
          <w:szCs w:val="22"/>
        </w:rPr>
        <w:t>nám. Míru 31</w:t>
      </w:r>
      <w:r w:rsidR="00B15934" w:rsidRPr="00B15934">
        <w:rPr>
          <w:bCs/>
          <w:sz w:val="22"/>
          <w:szCs w:val="22"/>
        </w:rPr>
        <w:t>,</w:t>
      </w:r>
      <w:r w:rsidR="00B15934">
        <w:rPr>
          <w:bCs/>
          <w:sz w:val="22"/>
          <w:szCs w:val="22"/>
        </w:rPr>
        <w:t xml:space="preserve"> </w:t>
      </w:r>
      <w:r w:rsidR="00B15934" w:rsidRPr="00B15934">
        <w:rPr>
          <w:bCs/>
          <w:sz w:val="22"/>
          <w:szCs w:val="22"/>
        </w:rPr>
        <w:t>676 02 Moravské Budějovice 2</w:t>
      </w:r>
      <w:r w:rsidR="006911A7" w:rsidRPr="00B15934">
        <w:rPr>
          <w:bCs/>
          <w:sz w:val="22"/>
          <w:szCs w:val="22"/>
        </w:rPr>
        <w:t>.</w:t>
      </w:r>
    </w:p>
    <w:p w14:paraId="2D0C75AE" w14:textId="12ABB997" w:rsidR="002E7A03" w:rsidRDefault="006911A7" w:rsidP="006911A7">
      <w:pPr>
        <w:pStyle w:val="Default"/>
        <w:spacing w:line="288" w:lineRule="auto"/>
        <w:ind w:left="1418" w:right="656"/>
        <w:jc w:val="both"/>
        <w:rPr>
          <w:sz w:val="16"/>
          <w:szCs w:val="16"/>
        </w:rPr>
      </w:pPr>
      <w:r w:rsidRPr="002E5570">
        <w:rPr>
          <w:sz w:val="16"/>
          <w:szCs w:val="16"/>
        </w:rPr>
        <w:t xml:space="preserve"> </w:t>
      </w:r>
    </w:p>
    <w:p w14:paraId="5703D9AA" w14:textId="49C24153" w:rsidR="00B15934" w:rsidRDefault="00B15934" w:rsidP="006911A7">
      <w:pPr>
        <w:pStyle w:val="Default"/>
        <w:spacing w:line="288" w:lineRule="auto"/>
        <w:ind w:left="1418" w:right="656"/>
        <w:jc w:val="both"/>
        <w:rPr>
          <w:sz w:val="16"/>
          <w:szCs w:val="16"/>
        </w:rPr>
      </w:pPr>
    </w:p>
    <w:p w14:paraId="3C50DC94" w14:textId="77777777" w:rsidR="00B15934" w:rsidRPr="002E5570" w:rsidRDefault="00B15934" w:rsidP="006911A7">
      <w:pPr>
        <w:pStyle w:val="Default"/>
        <w:spacing w:line="288" w:lineRule="auto"/>
        <w:ind w:left="1418" w:right="656"/>
        <w:jc w:val="both"/>
        <w:rPr>
          <w:sz w:val="16"/>
          <w:szCs w:val="16"/>
        </w:rPr>
      </w:pPr>
    </w:p>
    <w:p w14:paraId="520B5DCA" w14:textId="2530CDA9" w:rsidR="002E7A03" w:rsidRDefault="002E7A03" w:rsidP="00DC7A45">
      <w:pPr>
        <w:pStyle w:val="Default"/>
        <w:spacing w:line="288" w:lineRule="auto"/>
        <w:jc w:val="center"/>
        <w:rPr>
          <w:sz w:val="22"/>
          <w:szCs w:val="22"/>
        </w:rPr>
      </w:pPr>
      <w:r>
        <w:rPr>
          <w:b/>
          <w:bCs/>
          <w:sz w:val="22"/>
          <w:szCs w:val="22"/>
        </w:rPr>
        <w:t>III.</w:t>
      </w:r>
    </w:p>
    <w:p w14:paraId="1919F676" w14:textId="77777777" w:rsidR="002E7A03" w:rsidRDefault="002E7A03" w:rsidP="00DC7A45">
      <w:pPr>
        <w:pStyle w:val="Default"/>
        <w:spacing w:line="288" w:lineRule="auto"/>
        <w:jc w:val="center"/>
        <w:rPr>
          <w:sz w:val="22"/>
          <w:szCs w:val="22"/>
        </w:rPr>
      </w:pPr>
      <w:r>
        <w:rPr>
          <w:b/>
          <w:bCs/>
          <w:sz w:val="22"/>
          <w:szCs w:val="22"/>
        </w:rPr>
        <w:t xml:space="preserve">Doba plnění </w:t>
      </w:r>
    </w:p>
    <w:p w14:paraId="1410CBCF" w14:textId="77777777" w:rsidR="002E7A03" w:rsidRPr="002E5570" w:rsidRDefault="002E7A03" w:rsidP="00DC7A45">
      <w:pPr>
        <w:pStyle w:val="Default"/>
        <w:spacing w:line="288" w:lineRule="auto"/>
        <w:jc w:val="center"/>
        <w:rPr>
          <w:sz w:val="20"/>
          <w:szCs w:val="20"/>
        </w:rPr>
      </w:pPr>
    </w:p>
    <w:p w14:paraId="63678DDA" w14:textId="53ED31E3" w:rsidR="00DC7A45" w:rsidRPr="007D4C44" w:rsidRDefault="002E7A03" w:rsidP="00DC7A45">
      <w:pPr>
        <w:pStyle w:val="Default"/>
        <w:numPr>
          <w:ilvl w:val="0"/>
          <w:numId w:val="2"/>
        </w:numPr>
        <w:spacing w:line="288" w:lineRule="auto"/>
        <w:ind w:left="142" w:hanging="12"/>
        <w:jc w:val="both"/>
        <w:rPr>
          <w:sz w:val="22"/>
          <w:szCs w:val="22"/>
        </w:rPr>
      </w:pPr>
      <w:r w:rsidRPr="007D4C44">
        <w:rPr>
          <w:b/>
          <w:bCs/>
          <w:sz w:val="22"/>
          <w:szCs w:val="22"/>
        </w:rPr>
        <w:t>Termín zahájení plnění</w:t>
      </w:r>
      <w:r w:rsidRPr="007D4C44">
        <w:rPr>
          <w:sz w:val="22"/>
          <w:szCs w:val="22"/>
        </w:rPr>
        <w:t xml:space="preserve"> (díla): </w:t>
      </w:r>
      <w:r w:rsidR="00E94310" w:rsidRPr="007D4C44">
        <w:rPr>
          <w:sz w:val="22"/>
          <w:szCs w:val="22"/>
        </w:rPr>
        <w:t xml:space="preserve">předpoklad </w:t>
      </w:r>
      <w:proofErr w:type="gramStart"/>
      <w:r w:rsidR="007D4C44" w:rsidRPr="007D4C44">
        <w:rPr>
          <w:b/>
          <w:bCs/>
          <w:sz w:val="22"/>
          <w:szCs w:val="22"/>
        </w:rPr>
        <w:t>0</w:t>
      </w:r>
      <w:r w:rsidR="00B15934">
        <w:rPr>
          <w:b/>
          <w:bCs/>
          <w:sz w:val="22"/>
          <w:szCs w:val="22"/>
        </w:rPr>
        <w:t>1</w:t>
      </w:r>
      <w:r w:rsidR="007D4C44" w:rsidRPr="007D4C44">
        <w:rPr>
          <w:b/>
          <w:bCs/>
          <w:sz w:val="22"/>
          <w:szCs w:val="22"/>
        </w:rPr>
        <w:t>.0</w:t>
      </w:r>
      <w:r w:rsidR="00B15934">
        <w:rPr>
          <w:b/>
          <w:bCs/>
          <w:sz w:val="22"/>
          <w:szCs w:val="22"/>
        </w:rPr>
        <w:t>7.2023</w:t>
      </w:r>
      <w:proofErr w:type="gramEnd"/>
      <w:r w:rsidR="00B15934">
        <w:rPr>
          <w:b/>
          <w:bCs/>
          <w:sz w:val="22"/>
          <w:szCs w:val="22"/>
        </w:rPr>
        <w:t>.</w:t>
      </w:r>
      <w:r w:rsidR="005D49BA" w:rsidRPr="007D4C44">
        <w:rPr>
          <w:b/>
          <w:bCs/>
          <w:sz w:val="22"/>
          <w:szCs w:val="22"/>
        </w:rPr>
        <w:t xml:space="preserve"> </w:t>
      </w:r>
    </w:p>
    <w:p w14:paraId="16B9D33E" w14:textId="77777777" w:rsidR="002E7A03" w:rsidRPr="007D4C44" w:rsidRDefault="00DC7A45" w:rsidP="00DC7A45">
      <w:pPr>
        <w:pStyle w:val="Default"/>
        <w:spacing w:line="288" w:lineRule="auto"/>
        <w:ind w:left="142"/>
        <w:jc w:val="both"/>
        <w:rPr>
          <w:sz w:val="22"/>
          <w:szCs w:val="22"/>
        </w:rPr>
      </w:pPr>
      <w:r w:rsidRPr="007D4C44">
        <w:rPr>
          <w:b/>
          <w:bCs/>
          <w:sz w:val="22"/>
          <w:szCs w:val="22"/>
        </w:rPr>
        <w:tab/>
      </w:r>
      <w:r w:rsidR="002E7A03" w:rsidRPr="007D4C44">
        <w:rPr>
          <w:sz w:val="22"/>
          <w:szCs w:val="22"/>
        </w:rPr>
        <w:t xml:space="preserve">Dále viz odst. 3. tohoto článku.  </w:t>
      </w:r>
    </w:p>
    <w:p w14:paraId="71E9AC57" w14:textId="4EB2A3E5" w:rsidR="00DC7A45" w:rsidRPr="007D4C44" w:rsidRDefault="002E7A03" w:rsidP="00DC7A45">
      <w:pPr>
        <w:pStyle w:val="Default"/>
        <w:spacing w:line="288" w:lineRule="auto"/>
        <w:ind w:left="720" w:hanging="12"/>
        <w:jc w:val="both"/>
        <w:rPr>
          <w:sz w:val="22"/>
          <w:szCs w:val="22"/>
        </w:rPr>
      </w:pPr>
      <w:r w:rsidRPr="007D4C44">
        <w:rPr>
          <w:b/>
          <w:bCs/>
          <w:sz w:val="22"/>
          <w:szCs w:val="22"/>
        </w:rPr>
        <w:t>Termín provedení díla</w:t>
      </w:r>
      <w:r w:rsidRPr="007D4C44">
        <w:rPr>
          <w:sz w:val="22"/>
          <w:szCs w:val="22"/>
        </w:rPr>
        <w:t xml:space="preserve"> nejpozději </w:t>
      </w:r>
      <w:proofErr w:type="gramStart"/>
      <w:r w:rsidRPr="007D4C44">
        <w:rPr>
          <w:sz w:val="22"/>
          <w:szCs w:val="22"/>
        </w:rPr>
        <w:t>do</w:t>
      </w:r>
      <w:proofErr w:type="gramEnd"/>
      <w:r w:rsidRPr="007D4C44">
        <w:rPr>
          <w:sz w:val="22"/>
          <w:szCs w:val="22"/>
        </w:rPr>
        <w:t xml:space="preserve">:  </w:t>
      </w:r>
      <w:proofErr w:type="gramStart"/>
      <w:r w:rsidR="00B15934">
        <w:rPr>
          <w:b/>
          <w:sz w:val="22"/>
          <w:szCs w:val="22"/>
        </w:rPr>
        <w:t>31.10</w:t>
      </w:r>
      <w:r w:rsidR="007D4C44" w:rsidRPr="007D4C44">
        <w:rPr>
          <w:b/>
          <w:sz w:val="22"/>
          <w:szCs w:val="22"/>
        </w:rPr>
        <w:t>.202</w:t>
      </w:r>
      <w:r w:rsidR="00B15934">
        <w:rPr>
          <w:b/>
          <w:sz w:val="22"/>
          <w:szCs w:val="22"/>
        </w:rPr>
        <w:t>3</w:t>
      </w:r>
      <w:proofErr w:type="gramEnd"/>
      <w:r w:rsidR="005D49BA" w:rsidRPr="007D4C44">
        <w:rPr>
          <w:b/>
          <w:bCs/>
          <w:sz w:val="22"/>
          <w:szCs w:val="22"/>
        </w:rPr>
        <w:t>.</w:t>
      </w:r>
      <w:r w:rsidR="005D49BA" w:rsidRPr="007D4C44">
        <w:rPr>
          <w:sz w:val="22"/>
          <w:szCs w:val="22"/>
        </w:rPr>
        <w:t xml:space="preserve"> </w:t>
      </w:r>
    </w:p>
    <w:p w14:paraId="2C857600" w14:textId="49AB66E5" w:rsidR="005D49BA" w:rsidRDefault="005D49BA" w:rsidP="00DC7A45">
      <w:pPr>
        <w:pStyle w:val="Default"/>
        <w:spacing w:line="288" w:lineRule="auto"/>
        <w:ind w:left="720" w:hanging="12"/>
        <w:jc w:val="both"/>
        <w:rPr>
          <w:sz w:val="22"/>
          <w:szCs w:val="22"/>
        </w:rPr>
      </w:pPr>
      <w:r w:rsidRPr="007D4C44">
        <w:rPr>
          <w:sz w:val="22"/>
          <w:szCs w:val="22"/>
        </w:rPr>
        <w:t>Dále viz odst. 3. tohoto článku.</w:t>
      </w:r>
      <w:r>
        <w:rPr>
          <w:sz w:val="22"/>
          <w:szCs w:val="22"/>
        </w:rPr>
        <w:t xml:space="preserve">   </w:t>
      </w:r>
    </w:p>
    <w:p w14:paraId="4F974C49" w14:textId="6783A233" w:rsidR="000146DA" w:rsidRDefault="000146DA" w:rsidP="00DC7A45">
      <w:pPr>
        <w:pStyle w:val="Default"/>
        <w:spacing w:line="288" w:lineRule="auto"/>
        <w:ind w:left="720" w:hanging="12"/>
        <w:jc w:val="both"/>
        <w:rPr>
          <w:sz w:val="22"/>
          <w:szCs w:val="22"/>
        </w:rPr>
      </w:pPr>
    </w:p>
    <w:p w14:paraId="5ADC2878" w14:textId="6A6B1CCB" w:rsidR="002E7A03" w:rsidRDefault="002E7A03" w:rsidP="00DC7A45">
      <w:pPr>
        <w:pStyle w:val="Default"/>
        <w:numPr>
          <w:ilvl w:val="0"/>
          <w:numId w:val="2"/>
        </w:numPr>
        <w:spacing w:line="288" w:lineRule="auto"/>
        <w:ind w:left="426" w:hanging="284"/>
        <w:jc w:val="both"/>
        <w:rPr>
          <w:sz w:val="22"/>
          <w:szCs w:val="22"/>
        </w:rPr>
      </w:pPr>
      <w:r w:rsidRPr="00700254">
        <w:rPr>
          <w:sz w:val="22"/>
          <w:szCs w:val="22"/>
        </w:rPr>
        <w:lastRenderedPageBreak/>
        <w:t xml:space="preserve">Dílo je </w:t>
      </w:r>
      <w:r w:rsidRPr="00700254">
        <w:rPr>
          <w:b/>
          <w:bCs/>
          <w:sz w:val="22"/>
          <w:szCs w:val="22"/>
        </w:rPr>
        <w:t>provedeno</w:t>
      </w:r>
      <w:r w:rsidRPr="00700254">
        <w:rPr>
          <w:sz w:val="22"/>
          <w:szCs w:val="22"/>
        </w:rPr>
        <w:t>, je-li dokončeno a předáno zhotovitelem objednateli (smluvní</w:t>
      </w:r>
      <w:r w:rsidR="000146DA">
        <w:rPr>
          <w:sz w:val="22"/>
          <w:szCs w:val="22"/>
        </w:rPr>
        <w:t xml:space="preserve"> </w:t>
      </w:r>
      <w:r w:rsidRPr="00700254">
        <w:rPr>
          <w:sz w:val="22"/>
          <w:szCs w:val="22"/>
        </w:rPr>
        <w:t xml:space="preserve">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44FB52D6" w14:textId="5401D37F" w:rsidR="00DC7A45" w:rsidRDefault="002E7A03" w:rsidP="008979D0">
      <w:pPr>
        <w:pStyle w:val="Default"/>
        <w:numPr>
          <w:ilvl w:val="0"/>
          <w:numId w:val="2"/>
        </w:numPr>
        <w:spacing w:line="288" w:lineRule="auto"/>
        <w:ind w:left="425" w:hanging="283"/>
        <w:jc w:val="both"/>
        <w:rPr>
          <w:sz w:val="22"/>
          <w:szCs w:val="22"/>
        </w:rPr>
      </w:pPr>
      <w:r w:rsidRPr="0095617C">
        <w:rPr>
          <w:sz w:val="22"/>
          <w:szCs w:val="22"/>
        </w:rPr>
        <w:t>Pokud v důsledku okolností, které nemůže ovlivnit ani objednatel, ani</w:t>
      </w:r>
      <w:r w:rsidR="00B15934">
        <w:rPr>
          <w:sz w:val="22"/>
          <w:szCs w:val="22"/>
        </w:rPr>
        <w:t xml:space="preserve"> </w:t>
      </w:r>
      <w:r w:rsidRPr="0095617C">
        <w:rPr>
          <w:sz w:val="22"/>
          <w:szCs w:val="22"/>
        </w:rPr>
        <w:t xml:space="preserve">zhotovitel (např. prodloužení zadávacího řízení), dojde k situaci, že předpokládaný termín zahájení plnění veřejné zakázky podle předchozích bodů nebude možné dodržet, posune se předpokládaný termín jak pro zahájení, tak 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651B9350" w14:textId="77777777" w:rsidR="00975017" w:rsidRPr="0095617C" w:rsidRDefault="00975017" w:rsidP="00975017">
      <w:pPr>
        <w:pStyle w:val="Default"/>
        <w:spacing w:line="288" w:lineRule="auto"/>
        <w:ind w:left="425"/>
        <w:jc w:val="both"/>
        <w:rPr>
          <w:sz w:val="22"/>
          <w:szCs w:val="22"/>
        </w:rPr>
      </w:pPr>
    </w:p>
    <w:p w14:paraId="78A5B461" w14:textId="77777777" w:rsidR="002E7A03" w:rsidRDefault="002E7A03" w:rsidP="0081507B">
      <w:pPr>
        <w:pStyle w:val="Default"/>
        <w:spacing w:line="288" w:lineRule="auto"/>
        <w:ind w:left="425" w:hanging="425"/>
        <w:jc w:val="center"/>
        <w:rPr>
          <w:sz w:val="22"/>
          <w:szCs w:val="22"/>
        </w:rPr>
      </w:pPr>
      <w:r>
        <w:rPr>
          <w:b/>
          <w:bCs/>
          <w:sz w:val="22"/>
          <w:szCs w:val="22"/>
        </w:rPr>
        <w:t>IV.</w:t>
      </w:r>
    </w:p>
    <w:p w14:paraId="0805E8E0" w14:textId="77777777" w:rsidR="002E7A03" w:rsidRDefault="002E7A03" w:rsidP="00DC7A45">
      <w:pPr>
        <w:pStyle w:val="Default"/>
        <w:spacing w:line="288" w:lineRule="auto"/>
        <w:jc w:val="center"/>
        <w:rPr>
          <w:sz w:val="22"/>
          <w:szCs w:val="22"/>
        </w:rPr>
      </w:pPr>
      <w:r>
        <w:rPr>
          <w:b/>
          <w:bCs/>
          <w:sz w:val="22"/>
          <w:szCs w:val="22"/>
        </w:rPr>
        <w:t xml:space="preserve">Cena </w:t>
      </w:r>
    </w:p>
    <w:p w14:paraId="65C381C2" w14:textId="77777777" w:rsidR="002E7A03" w:rsidRDefault="002E7A03" w:rsidP="00DC7A45">
      <w:pPr>
        <w:pStyle w:val="Default"/>
        <w:spacing w:line="288" w:lineRule="auto"/>
        <w:jc w:val="center"/>
        <w:rPr>
          <w:sz w:val="22"/>
          <w:szCs w:val="22"/>
        </w:rPr>
      </w:pPr>
    </w:p>
    <w:p w14:paraId="1855EC03" w14:textId="77777777" w:rsidR="002E7A03" w:rsidRDefault="002E7A03" w:rsidP="00DC7A45">
      <w:pPr>
        <w:pStyle w:val="Default"/>
        <w:spacing w:line="288" w:lineRule="auto"/>
        <w:ind w:left="283" w:hanging="284"/>
        <w:jc w:val="both"/>
        <w:rPr>
          <w:sz w:val="22"/>
          <w:szCs w:val="22"/>
        </w:rPr>
      </w:pPr>
      <w:r>
        <w:rPr>
          <w:sz w:val="22"/>
          <w:szCs w:val="22"/>
        </w:rPr>
        <w:t xml:space="preserve">1. Cena za dílo, jehož předmět je určen v článku </w:t>
      </w:r>
      <w:r w:rsidR="005D49BA">
        <w:rPr>
          <w:sz w:val="22"/>
          <w:szCs w:val="22"/>
        </w:rPr>
        <w:t xml:space="preserve">II. této smlouvy, byla sjednána </w:t>
      </w:r>
      <w:r>
        <w:rPr>
          <w:sz w:val="22"/>
          <w:szCs w:val="22"/>
        </w:rPr>
        <w:t xml:space="preserve">podle § 2 zákona č. 526/1990 Sb., o cenách, ve znění pozdějších předpisů, jako cena smluvní pevná, neměnná, nejvýše přípustná po celou dobu plnění. Cena zahrnuje všechny služby, dodávky a práce, nutné ke zdárnému provedení díla. </w:t>
      </w:r>
    </w:p>
    <w:p w14:paraId="3457EEAD" w14:textId="77777777" w:rsidR="0095617C" w:rsidRDefault="0095617C" w:rsidP="00DC7A45">
      <w:pPr>
        <w:pStyle w:val="Default"/>
        <w:spacing w:line="288" w:lineRule="auto"/>
        <w:rPr>
          <w:b/>
          <w:color w:val="auto"/>
          <w:sz w:val="22"/>
          <w:szCs w:val="22"/>
        </w:rPr>
      </w:pPr>
    </w:p>
    <w:p w14:paraId="05E98011" w14:textId="17BD5441" w:rsidR="00E94310" w:rsidRPr="00E94310" w:rsidRDefault="006911A7" w:rsidP="00DC7A45">
      <w:pPr>
        <w:pStyle w:val="Default"/>
        <w:spacing w:line="288" w:lineRule="auto"/>
        <w:rPr>
          <w:b/>
          <w:color w:val="auto"/>
          <w:sz w:val="22"/>
          <w:szCs w:val="22"/>
        </w:rPr>
      </w:pPr>
      <w:r>
        <w:rPr>
          <w:b/>
          <w:color w:val="auto"/>
          <w:sz w:val="22"/>
          <w:szCs w:val="22"/>
        </w:rPr>
        <w:t xml:space="preserve">Celková cena za </w:t>
      </w:r>
      <w:r w:rsidR="00B15934">
        <w:rPr>
          <w:b/>
          <w:color w:val="auto"/>
          <w:sz w:val="22"/>
          <w:szCs w:val="22"/>
        </w:rPr>
        <w:t>Koncepci cestovního ruchu města Moravské Budějovice</w:t>
      </w:r>
      <w:r>
        <w:rPr>
          <w:b/>
          <w:color w:val="auto"/>
          <w:sz w:val="22"/>
          <w:szCs w:val="22"/>
        </w:rPr>
        <w:t>:</w:t>
      </w:r>
    </w:p>
    <w:tbl>
      <w:tblPr>
        <w:tblW w:w="0" w:type="auto"/>
        <w:tblInd w:w="392" w:type="dxa"/>
        <w:tblLayout w:type="fixed"/>
        <w:tblLook w:val="0000" w:firstRow="0" w:lastRow="0" w:firstColumn="0" w:lastColumn="0" w:noHBand="0" w:noVBand="0"/>
      </w:tblPr>
      <w:tblGrid>
        <w:gridCol w:w="4704"/>
        <w:gridCol w:w="4704"/>
      </w:tblGrid>
      <w:tr w:rsidR="00E94310" w14:paraId="7F1B16D9" w14:textId="77777777" w:rsidTr="002D7CEB">
        <w:trPr>
          <w:trHeight w:val="155"/>
        </w:trPr>
        <w:tc>
          <w:tcPr>
            <w:tcW w:w="4704" w:type="dxa"/>
          </w:tcPr>
          <w:p w14:paraId="69E2C4AC" w14:textId="77777777" w:rsidR="00E94310" w:rsidRDefault="00E94310" w:rsidP="00DC7A45">
            <w:pPr>
              <w:pStyle w:val="Default"/>
              <w:spacing w:line="288" w:lineRule="auto"/>
              <w:rPr>
                <w:sz w:val="22"/>
                <w:szCs w:val="22"/>
              </w:rPr>
            </w:pPr>
            <w:r>
              <w:rPr>
                <w:noProof/>
              </w:rPr>
              <mc:AlternateContent>
                <mc:Choice Requires="wps">
                  <w:drawing>
                    <wp:anchor distT="0" distB="0" distL="114300" distR="114300" simplePos="0" relativeHeight="251664384" behindDoc="0" locked="0" layoutInCell="0" allowOverlap="1" wp14:anchorId="364B9963" wp14:editId="0D483226">
                      <wp:simplePos x="0" y="0"/>
                      <wp:positionH relativeFrom="page">
                        <wp:posOffset>6108700</wp:posOffset>
                      </wp:positionH>
                      <wp:positionV relativeFrom="page">
                        <wp:posOffset>3919855</wp:posOffset>
                      </wp:positionV>
                      <wp:extent cx="46355" cy="76200"/>
                      <wp:effectExtent l="57150" t="0" r="48895" b="0"/>
                      <wp:wrapThrough wrapText="bothSides">
                        <wp:wrapPolygon edited="0">
                          <wp:start x="-26630" y="0"/>
                          <wp:lineTo x="-26630" y="16200"/>
                          <wp:lineTo x="35507" y="16200"/>
                          <wp:lineTo x="35507" y="0"/>
                          <wp:lineTo x="-2663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B9963" id="_x0000_t202" coordsize="21600,21600" o:spt="202" path="m,l,21600r21600,l21600,xe">
                      <v:stroke joinstyle="miter"/>
                      <v:path gradientshapeok="t" o:connecttype="rect"/>
                    </v:shapetype>
                    <v:shape id="Text Box 2" o:spid="_x0000_s1026" type="#_x0000_t202" style="position:absolute;margin-left:481pt;margin-top:308.65pt;width:3.65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IAsgIAAL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" o:allowincell="f" filled="f" stroked="f">
                      <v:textbo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v:textbox>
                      <w10:wrap type="through" anchorx="page" anchory="page"/>
                    </v:shape>
                  </w:pict>
                </mc:Fallback>
              </mc:AlternateContent>
            </w:r>
            <w:r>
              <w:rPr>
                <w:b/>
                <w:bCs/>
                <w:sz w:val="22"/>
                <w:szCs w:val="22"/>
              </w:rPr>
              <w:t xml:space="preserve">Cena celkem bez DPH </w:t>
            </w:r>
          </w:p>
        </w:tc>
        <w:tc>
          <w:tcPr>
            <w:tcW w:w="4704" w:type="dxa"/>
          </w:tcPr>
          <w:p w14:paraId="3B9FDE2C" w14:textId="3871B6EB" w:rsidR="00E94310" w:rsidRPr="00C87730" w:rsidRDefault="00C87730" w:rsidP="00DC7A45">
            <w:pPr>
              <w:pStyle w:val="Default"/>
              <w:spacing w:line="288" w:lineRule="auto"/>
              <w:rPr>
                <w:sz w:val="22"/>
                <w:szCs w:val="22"/>
                <w:highlight w:val="yellow"/>
              </w:rPr>
            </w:pPr>
            <w:proofErr w:type="spellStart"/>
            <w:r w:rsidRPr="00C87730">
              <w:rPr>
                <w:b/>
                <w:bCs/>
                <w:sz w:val="22"/>
                <w:szCs w:val="22"/>
                <w:highlight w:val="yellow"/>
              </w:rPr>
              <w:t>xxx</w:t>
            </w:r>
            <w:proofErr w:type="spellEnd"/>
            <w:r w:rsidR="00D42AFC" w:rsidRPr="00C87730">
              <w:rPr>
                <w:b/>
                <w:bCs/>
                <w:sz w:val="22"/>
                <w:szCs w:val="22"/>
                <w:highlight w:val="yellow"/>
              </w:rPr>
              <w:t xml:space="preserve"> </w:t>
            </w:r>
            <w:r w:rsidR="00E94310" w:rsidRPr="00C87730">
              <w:rPr>
                <w:b/>
                <w:bCs/>
                <w:sz w:val="22"/>
                <w:szCs w:val="22"/>
                <w:highlight w:val="yellow"/>
              </w:rPr>
              <w:t xml:space="preserve"> Kč</w:t>
            </w:r>
          </w:p>
        </w:tc>
      </w:tr>
      <w:tr w:rsidR="00E94310" w14:paraId="585D57F4" w14:textId="77777777" w:rsidTr="002D7CEB">
        <w:trPr>
          <w:trHeight w:val="148"/>
        </w:trPr>
        <w:tc>
          <w:tcPr>
            <w:tcW w:w="4704" w:type="dxa"/>
          </w:tcPr>
          <w:p w14:paraId="4D486D01" w14:textId="77777777" w:rsidR="00E94310" w:rsidRDefault="00E94310" w:rsidP="00DC7A45">
            <w:pPr>
              <w:pStyle w:val="Default"/>
              <w:spacing w:line="288" w:lineRule="auto"/>
              <w:rPr>
                <w:sz w:val="22"/>
                <w:szCs w:val="22"/>
              </w:rPr>
            </w:pPr>
            <w:r>
              <w:rPr>
                <w:sz w:val="22"/>
                <w:szCs w:val="22"/>
              </w:rPr>
              <w:t xml:space="preserve">DPH 21%                       </w:t>
            </w:r>
          </w:p>
        </w:tc>
        <w:tc>
          <w:tcPr>
            <w:tcW w:w="4704" w:type="dxa"/>
          </w:tcPr>
          <w:p w14:paraId="6E8AA809" w14:textId="22EBCDF6" w:rsidR="00E94310" w:rsidRDefault="00C87730" w:rsidP="00DC7A45">
            <w:pPr>
              <w:pStyle w:val="Default"/>
              <w:spacing w:line="288" w:lineRule="auto"/>
              <w:rPr>
                <w:sz w:val="22"/>
                <w:szCs w:val="22"/>
              </w:rPr>
            </w:pPr>
            <w:proofErr w:type="spellStart"/>
            <w:r w:rsidRPr="00C87730">
              <w:rPr>
                <w:sz w:val="22"/>
                <w:szCs w:val="22"/>
                <w:highlight w:val="yellow"/>
              </w:rPr>
              <w:t>xxx</w:t>
            </w:r>
            <w:proofErr w:type="spellEnd"/>
            <w:r w:rsidR="00E94310" w:rsidRPr="00C87730">
              <w:rPr>
                <w:sz w:val="22"/>
                <w:szCs w:val="22"/>
                <w:highlight w:val="yellow"/>
              </w:rPr>
              <w:t xml:space="preserve"> </w:t>
            </w:r>
            <w:r w:rsidR="00D42AFC" w:rsidRPr="00C87730">
              <w:rPr>
                <w:sz w:val="22"/>
                <w:szCs w:val="22"/>
                <w:highlight w:val="yellow"/>
              </w:rPr>
              <w:t xml:space="preserve"> </w:t>
            </w:r>
            <w:r w:rsidR="00E94310" w:rsidRPr="00C87730">
              <w:rPr>
                <w:sz w:val="22"/>
                <w:szCs w:val="22"/>
                <w:highlight w:val="yellow"/>
              </w:rPr>
              <w:t>Kč</w:t>
            </w:r>
          </w:p>
        </w:tc>
      </w:tr>
      <w:tr w:rsidR="00E94310" w14:paraId="6405E136" w14:textId="77777777" w:rsidTr="002D7CEB">
        <w:trPr>
          <w:trHeight w:val="155"/>
        </w:trPr>
        <w:tc>
          <w:tcPr>
            <w:tcW w:w="4704" w:type="dxa"/>
          </w:tcPr>
          <w:p w14:paraId="1004210E" w14:textId="77777777" w:rsidR="00E94310" w:rsidRDefault="00E94310" w:rsidP="00DC7A45">
            <w:pPr>
              <w:pStyle w:val="Default"/>
              <w:spacing w:line="288" w:lineRule="auto"/>
              <w:rPr>
                <w:sz w:val="22"/>
                <w:szCs w:val="22"/>
              </w:rPr>
            </w:pPr>
            <w:r>
              <w:rPr>
                <w:b/>
                <w:bCs/>
                <w:sz w:val="22"/>
                <w:szCs w:val="22"/>
              </w:rPr>
              <w:t xml:space="preserve">Cena celkem vč. DPH 21% </w:t>
            </w:r>
          </w:p>
        </w:tc>
        <w:tc>
          <w:tcPr>
            <w:tcW w:w="4704" w:type="dxa"/>
          </w:tcPr>
          <w:p w14:paraId="0974E1C4" w14:textId="23010461" w:rsidR="00E94310" w:rsidRDefault="00C87730" w:rsidP="00DC7A45">
            <w:pPr>
              <w:pStyle w:val="Default"/>
              <w:spacing w:line="288" w:lineRule="auto"/>
              <w:rPr>
                <w:sz w:val="22"/>
                <w:szCs w:val="22"/>
              </w:rPr>
            </w:pPr>
            <w:proofErr w:type="spellStart"/>
            <w:r w:rsidRPr="00C87730">
              <w:rPr>
                <w:b/>
                <w:bCs/>
                <w:sz w:val="22"/>
                <w:szCs w:val="22"/>
                <w:highlight w:val="yellow"/>
              </w:rPr>
              <w:t>xxx</w:t>
            </w:r>
            <w:proofErr w:type="spellEnd"/>
            <w:r w:rsidR="00E94310" w:rsidRPr="00C87730">
              <w:rPr>
                <w:b/>
                <w:bCs/>
                <w:sz w:val="22"/>
                <w:szCs w:val="22"/>
                <w:highlight w:val="yellow"/>
              </w:rPr>
              <w:t xml:space="preserve"> Kč</w:t>
            </w:r>
          </w:p>
        </w:tc>
      </w:tr>
      <w:tr w:rsidR="00E94310" w14:paraId="4DE6DCE8" w14:textId="77777777" w:rsidTr="002D7CEB">
        <w:trPr>
          <w:trHeight w:val="207"/>
        </w:trPr>
        <w:tc>
          <w:tcPr>
            <w:tcW w:w="9408" w:type="dxa"/>
            <w:gridSpan w:val="2"/>
          </w:tcPr>
          <w:p w14:paraId="509DB99F" w14:textId="7C4E1EB7" w:rsidR="00E94310" w:rsidRDefault="00E94310" w:rsidP="00DC7A45">
            <w:pPr>
              <w:pStyle w:val="Default"/>
              <w:spacing w:line="288" w:lineRule="auto"/>
              <w:rPr>
                <w:sz w:val="22"/>
                <w:szCs w:val="22"/>
              </w:rPr>
            </w:pPr>
            <w:r>
              <w:rPr>
                <w:sz w:val="22"/>
                <w:szCs w:val="22"/>
              </w:rPr>
              <w:t xml:space="preserve">Slovy: </w:t>
            </w:r>
            <w:r w:rsidR="0095617C">
              <w:rPr>
                <w:sz w:val="22"/>
                <w:szCs w:val="22"/>
              </w:rPr>
              <w:t>………………</w:t>
            </w:r>
            <w:proofErr w:type="gramStart"/>
            <w:r w:rsidR="0095617C">
              <w:rPr>
                <w:sz w:val="22"/>
                <w:szCs w:val="22"/>
              </w:rPr>
              <w:t>…..</w:t>
            </w:r>
            <w:r w:rsidR="00AE5F80">
              <w:rPr>
                <w:sz w:val="22"/>
                <w:szCs w:val="22"/>
              </w:rPr>
              <w:t>korun</w:t>
            </w:r>
            <w:proofErr w:type="gramEnd"/>
            <w:r w:rsidR="00266415">
              <w:rPr>
                <w:sz w:val="22"/>
                <w:szCs w:val="22"/>
              </w:rPr>
              <w:t xml:space="preserve"> českých</w:t>
            </w:r>
            <w:r>
              <w:rPr>
                <w:sz w:val="22"/>
                <w:szCs w:val="22"/>
              </w:rPr>
              <w:t xml:space="preserve">………………………………………. </w:t>
            </w:r>
          </w:p>
        </w:tc>
      </w:tr>
    </w:tbl>
    <w:p w14:paraId="5C71D2FE" w14:textId="77777777" w:rsidR="00B15934" w:rsidRPr="00B15934" w:rsidRDefault="00B15934" w:rsidP="00B15934">
      <w:pPr>
        <w:pStyle w:val="Default"/>
        <w:spacing w:line="288" w:lineRule="auto"/>
        <w:ind w:left="426"/>
        <w:jc w:val="both"/>
        <w:rPr>
          <w:sz w:val="22"/>
          <w:szCs w:val="22"/>
        </w:rPr>
      </w:pPr>
    </w:p>
    <w:p w14:paraId="4B66BA19" w14:textId="15B84ABE" w:rsidR="002E7A03" w:rsidRPr="005017C3" w:rsidRDefault="002E7A03" w:rsidP="00DC7A45">
      <w:pPr>
        <w:pStyle w:val="Default"/>
        <w:numPr>
          <w:ilvl w:val="0"/>
          <w:numId w:val="3"/>
        </w:numPr>
        <w:spacing w:line="288" w:lineRule="auto"/>
        <w:ind w:left="426" w:hanging="284"/>
        <w:jc w:val="both"/>
        <w:rPr>
          <w:sz w:val="22"/>
          <w:szCs w:val="22"/>
        </w:rPr>
      </w:pPr>
      <w:r w:rsidRPr="005017C3">
        <w:rPr>
          <w:color w:val="auto"/>
          <w:sz w:val="22"/>
          <w:szCs w:val="22"/>
        </w:rPr>
        <w:t xml:space="preserve">Tato cena je cenou pevnou a nepřekročitelnou pro předpokládaný rozsah služeb vč. dodávek a prací uvedený v </w:t>
      </w:r>
      <w:r w:rsidRPr="005017C3">
        <w:rPr>
          <w:b/>
          <w:bCs/>
          <w:color w:val="auto"/>
          <w:sz w:val="22"/>
          <w:szCs w:val="22"/>
        </w:rPr>
        <w:t>článku II.</w:t>
      </w:r>
      <w:r w:rsidRPr="005017C3">
        <w:rPr>
          <w:color w:val="auto"/>
          <w:sz w:val="22"/>
          <w:szCs w:val="22"/>
        </w:rPr>
        <w:t xml:space="preserve"> této smlouvy. Jedná se o pevnou cenu, ve které jsou zahrnuty veškeré náklady nutné k řádnému provedení díla. Tato cena se považuje za cenu 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všech řemeslných podrobnostech. </w:t>
      </w:r>
    </w:p>
    <w:p w14:paraId="3EFE2933" w14:textId="77777777" w:rsidR="002E7A03" w:rsidRDefault="002E7A03" w:rsidP="00DC7A45">
      <w:pPr>
        <w:pStyle w:val="Default"/>
        <w:numPr>
          <w:ilvl w:val="0"/>
          <w:numId w:val="3"/>
        </w:numPr>
        <w:spacing w:line="288" w:lineRule="auto"/>
        <w:ind w:left="426" w:hanging="284"/>
        <w:jc w:val="both"/>
        <w:rPr>
          <w:sz w:val="22"/>
          <w:szCs w:val="22"/>
        </w:rPr>
      </w:pPr>
      <w:r w:rsidRPr="005017C3">
        <w:rPr>
          <w:color w:val="auto"/>
          <w:sz w:val="22"/>
          <w:szCs w:val="22"/>
        </w:rPr>
        <w:t>V případě změny sazby DPH bude změna ceny (o novou sazbu DPH) řešena dodatkem této smlouvy na výzvu dodavatele.</w:t>
      </w:r>
    </w:p>
    <w:p w14:paraId="377F5462" w14:textId="77777777" w:rsidR="002E7A03" w:rsidRPr="005017C3" w:rsidRDefault="002E7A03" w:rsidP="00DC7A45">
      <w:pPr>
        <w:pStyle w:val="Default"/>
        <w:numPr>
          <w:ilvl w:val="0"/>
          <w:numId w:val="3"/>
        </w:numPr>
        <w:spacing w:line="288" w:lineRule="auto"/>
        <w:ind w:left="426" w:hanging="284"/>
        <w:jc w:val="both"/>
        <w:rPr>
          <w:sz w:val="22"/>
          <w:szCs w:val="22"/>
        </w:rPr>
      </w:pPr>
      <w:r w:rsidRPr="005017C3">
        <w:rPr>
          <w:sz w:val="22"/>
          <w:szCs w:val="22"/>
        </w:rPr>
        <w:t xml:space="preserve">V případě, že v průběhu realizace díla bude nutné provést práce nezahrnuté do Dokumentace průzkumu trhu na tuto veřejnou zakázku a do této smlouvy, a které nebyly předvídatelné (ani ze </w:t>
      </w:r>
      <w:r w:rsidRPr="005017C3">
        <w:rPr>
          <w:sz w:val="22"/>
          <w:szCs w:val="22"/>
        </w:rPr>
        <w:lastRenderedPageBreak/>
        <w:t xml:space="preserve">strany objednatele ani ze strany zhotovitele) v době uzavření této smlouvy, bude ocenění těchto prací provedeno takto: </w:t>
      </w:r>
    </w:p>
    <w:p w14:paraId="2AD4F8B0" w14:textId="77777777" w:rsidR="002E7A03" w:rsidRDefault="002E7A03" w:rsidP="00DC7A45">
      <w:pPr>
        <w:pStyle w:val="Default"/>
        <w:numPr>
          <w:ilvl w:val="0"/>
          <w:numId w:val="4"/>
        </w:numPr>
        <w:spacing w:line="288" w:lineRule="auto"/>
        <w:rPr>
          <w:sz w:val="22"/>
          <w:szCs w:val="22"/>
        </w:rPr>
      </w:pPr>
      <w:r>
        <w:rPr>
          <w:sz w:val="22"/>
          <w:szCs w:val="22"/>
        </w:rPr>
        <w:t xml:space="preserve">zhotovitel vypracuje cenovou kalkulaci služeb, dodávek, materiálu a prací, </w:t>
      </w:r>
    </w:p>
    <w:p w14:paraId="47553D8C" w14:textId="77777777" w:rsidR="002E7A03" w:rsidRPr="005017C3" w:rsidRDefault="002E7A03" w:rsidP="00DC7A45">
      <w:pPr>
        <w:pStyle w:val="Default"/>
        <w:numPr>
          <w:ilvl w:val="0"/>
          <w:numId w:val="4"/>
        </w:numPr>
        <w:spacing w:line="288" w:lineRule="auto"/>
        <w:jc w:val="both"/>
        <w:rPr>
          <w:sz w:val="22"/>
          <w:szCs w:val="22"/>
        </w:rPr>
      </w:pPr>
      <w:r w:rsidRPr="005017C3">
        <w:rPr>
          <w:sz w:val="22"/>
          <w:szCs w:val="22"/>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k této smlouvě, a to před zahájením provádění prací a služeb, které budou předmětem dodatku k této smlouvě. </w:t>
      </w:r>
    </w:p>
    <w:p w14:paraId="2C26F3E2" w14:textId="77777777" w:rsidR="002E7A03" w:rsidRDefault="002E7A03" w:rsidP="00DC7A45">
      <w:pPr>
        <w:pStyle w:val="Default"/>
        <w:spacing w:line="288" w:lineRule="auto"/>
        <w:rPr>
          <w:sz w:val="22"/>
          <w:szCs w:val="22"/>
        </w:rPr>
      </w:pPr>
    </w:p>
    <w:p w14:paraId="6D66FEA3" w14:textId="77777777" w:rsidR="002E7A03" w:rsidRDefault="002E7A03" w:rsidP="00DC7A45">
      <w:pPr>
        <w:pStyle w:val="Default"/>
        <w:spacing w:line="288" w:lineRule="auto"/>
        <w:jc w:val="center"/>
        <w:rPr>
          <w:sz w:val="22"/>
          <w:szCs w:val="22"/>
        </w:rPr>
      </w:pPr>
      <w:r>
        <w:rPr>
          <w:b/>
          <w:bCs/>
          <w:sz w:val="22"/>
          <w:szCs w:val="22"/>
        </w:rPr>
        <w:t xml:space="preserve">    V.</w:t>
      </w:r>
    </w:p>
    <w:p w14:paraId="2343B5BE" w14:textId="77777777" w:rsidR="002E7A03" w:rsidRDefault="002E7A03" w:rsidP="00DC7A45">
      <w:pPr>
        <w:pStyle w:val="Default"/>
        <w:spacing w:line="288" w:lineRule="auto"/>
        <w:ind w:right="-568"/>
        <w:jc w:val="center"/>
        <w:rPr>
          <w:sz w:val="22"/>
          <w:szCs w:val="22"/>
        </w:rPr>
      </w:pPr>
      <w:r>
        <w:rPr>
          <w:b/>
          <w:bCs/>
          <w:sz w:val="22"/>
          <w:szCs w:val="22"/>
        </w:rPr>
        <w:t>Fakturace</w:t>
      </w:r>
    </w:p>
    <w:p w14:paraId="779FFDAE" w14:textId="379CC84D"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Zhotovitel má právo </w:t>
      </w:r>
      <w:r w:rsidRPr="005017C3">
        <w:rPr>
          <w:b/>
          <w:bCs/>
          <w:sz w:val="22"/>
          <w:szCs w:val="22"/>
        </w:rPr>
        <w:t>fakturovat cenu díla až po provedení díla</w:t>
      </w:r>
      <w:r w:rsidRPr="005017C3">
        <w:rPr>
          <w:sz w:val="22"/>
          <w:szCs w:val="22"/>
        </w:rPr>
        <w:t>. Fakturu je zhotovitel oprávněn vystavit nejdříve ke dni předání a převzetí díla objednatelem, nejpozději však</w:t>
      </w:r>
      <w:r w:rsidR="00B15934">
        <w:rPr>
          <w:sz w:val="22"/>
          <w:szCs w:val="22"/>
        </w:rPr>
        <w:t xml:space="preserve"> </w:t>
      </w:r>
      <w:r w:rsidRPr="005017C3">
        <w:rPr>
          <w:sz w:val="22"/>
          <w:szCs w:val="22"/>
        </w:rPr>
        <w:t xml:space="preserve">do </w:t>
      </w:r>
      <w:r w:rsidR="00B15934">
        <w:rPr>
          <w:sz w:val="22"/>
          <w:szCs w:val="22"/>
        </w:rPr>
        <w:t>15</w:t>
      </w:r>
      <w:r w:rsidRPr="005017C3">
        <w:rPr>
          <w:sz w:val="22"/>
          <w:szCs w:val="22"/>
        </w:rPr>
        <w:t xml:space="preserve"> dnů od data</w:t>
      </w:r>
      <w:r w:rsidR="00ED4E60">
        <w:rPr>
          <w:sz w:val="22"/>
          <w:szCs w:val="22"/>
        </w:rPr>
        <w:t xml:space="preserve"> </w:t>
      </w:r>
      <w:r w:rsidRPr="005017C3">
        <w:rPr>
          <w:sz w:val="22"/>
          <w:szCs w:val="22"/>
        </w:rPr>
        <w:t>předání a převzetí díla. Přitom termínem převzetí díla se rozumí souhlasné stanovisko objednatele s rozsahem a věcnou správností předaného předmětu smlouvy.</w:t>
      </w:r>
    </w:p>
    <w:p w14:paraId="4FD3FD3D"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Objednatel neposkytuje platební zálohy. </w:t>
      </w:r>
    </w:p>
    <w:p w14:paraId="12A6DEE9" w14:textId="0B4CD959"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Nedojde-li mezi oběma smluvními stranami k dohodě při odsouhlasení množství nebo druhu provedených prací, je zhotovitel oprávněn fakturovat pouze práce, u kterých nedošlo 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C24AA4"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Smluvní strany se dohodly na termínu splatnosti faktury </w:t>
      </w:r>
      <w:r w:rsidR="00ED4E60">
        <w:rPr>
          <w:b/>
          <w:bCs/>
          <w:sz w:val="22"/>
          <w:szCs w:val="22"/>
        </w:rPr>
        <w:t>30</w:t>
      </w:r>
      <w:r w:rsidRPr="005017C3">
        <w:rPr>
          <w:b/>
          <w:bCs/>
          <w:sz w:val="22"/>
          <w:szCs w:val="22"/>
        </w:rPr>
        <w:t xml:space="preserve"> </w:t>
      </w:r>
      <w:r w:rsidRPr="005017C3">
        <w:rPr>
          <w:sz w:val="22"/>
          <w:szCs w:val="22"/>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06B63FB0" w14:textId="169441F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Faktura musí mít náležitosti daňového dokladu dle § 29 odst. 2, zákona č. 235/2004 Sb., o dani z přidané hodnoty, ve znění pozdějších předpisů, náležitosti obchodní listiny podle</w:t>
      </w:r>
      <w:r w:rsidR="00B15934">
        <w:rPr>
          <w:sz w:val="22"/>
          <w:szCs w:val="22"/>
        </w:rPr>
        <w:t xml:space="preserve"> </w:t>
      </w:r>
      <w:r w:rsidRPr="005017C3">
        <w:rPr>
          <w:sz w:val="22"/>
          <w:szCs w:val="22"/>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8B5E8B4"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Cena za případné vícepráce bude uplatněna na základě dodatku k této smlouvě a bude fakturována samostatnou fakturou. </w:t>
      </w:r>
    </w:p>
    <w:p w14:paraId="15AD09D9" w14:textId="0C8838D5"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Zhotovitel tímto </w:t>
      </w:r>
      <w:r w:rsidRPr="005017C3">
        <w:rPr>
          <w:b/>
          <w:bCs/>
          <w:sz w:val="22"/>
          <w:szCs w:val="22"/>
        </w:rPr>
        <w:t>prohlašuje a zavazuje se</w:t>
      </w:r>
      <w:r w:rsidRPr="005017C3">
        <w:rPr>
          <w:sz w:val="22"/>
          <w:szCs w:val="22"/>
        </w:rPr>
        <w:t>, že včas, řádně a v plné výši přizná (v daňovém přiznání k DPH) a uhradí DPH z plateb ceny díla, které mu budou objednatelem zasílány na základě ustanovení této smlouvy, pokud nenastane situace popsaná dále v</w:t>
      </w:r>
      <w:r w:rsidR="00B15934">
        <w:rPr>
          <w:sz w:val="22"/>
          <w:szCs w:val="22"/>
        </w:rPr>
        <w:t> </w:t>
      </w:r>
      <w:r w:rsidRPr="005017C3">
        <w:rPr>
          <w:sz w:val="22"/>
          <w:szCs w:val="22"/>
        </w:rPr>
        <w:t>odstavci</w:t>
      </w:r>
      <w:r w:rsidR="00B15934">
        <w:rPr>
          <w:sz w:val="22"/>
          <w:szCs w:val="22"/>
        </w:rPr>
        <w:t xml:space="preserve"> </w:t>
      </w:r>
      <w:r w:rsidRPr="005017C3">
        <w:rPr>
          <w:sz w:val="22"/>
          <w:szCs w:val="22"/>
        </w:rPr>
        <w:t xml:space="preserve">8. tohoto článku. </w:t>
      </w:r>
    </w:p>
    <w:p w14:paraId="2A5F961C" w14:textId="60F90730" w:rsidR="002E7A03" w:rsidRDefault="002E7A03" w:rsidP="00DC7A45">
      <w:pPr>
        <w:pStyle w:val="Default"/>
        <w:numPr>
          <w:ilvl w:val="0"/>
          <w:numId w:val="5"/>
        </w:numPr>
        <w:spacing w:line="288" w:lineRule="auto"/>
        <w:jc w:val="both"/>
        <w:rPr>
          <w:sz w:val="22"/>
          <w:szCs w:val="22"/>
        </w:rPr>
      </w:pPr>
      <w:r w:rsidRPr="005017C3">
        <w:rPr>
          <w:sz w:val="22"/>
          <w:szCs w:val="22"/>
        </w:rPr>
        <w:lastRenderedPageBreak/>
        <w:t xml:space="preserve">Smluvní strany se tímto dohodly, že </w:t>
      </w:r>
      <w:r w:rsidRPr="005017C3">
        <w:rPr>
          <w:b/>
          <w:bCs/>
          <w:sz w:val="22"/>
          <w:szCs w:val="22"/>
        </w:rPr>
        <w:t>objednatel je oprávněn se kdykoli rozhodnout uhradit za zhotovitele DPH</w:t>
      </w:r>
      <w:r w:rsidRPr="005017C3">
        <w:rPr>
          <w:sz w:val="22"/>
          <w:szCs w:val="22"/>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00E23D80" w:rsidRPr="00ED2ED0">
        <w:rPr>
          <w:sz w:val="22"/>
          <w:szCs w:val="22"/>
          <w:highlight w:val="yellow"/>
        </w:rPr>
        <w:t>xxx</w:t>
      </w:r>
      <w:r w:rsidR="005810F8" w:rsidRPr="00ED2ED0">
        <w:rPr>
          <w:sz w:val="22"/>
          <w:szCs w:val="22"/>
          <w:highlight w:val="yellow"/>
        </w:rPr>
        <w:t>@</w:t>
      </w:r>
      <w:r w:rsidR="00ED2ED0" w:rsidRPr="00ED2ED0">
        <w:rPr>
          <w:sz w:val="22"/>
          <w:szCs w:val="22"/>
          <w:highlight w:val="yellow"/>
        </w:rPr>
        <w:t>xxx</w:t>
      </w:r>
      <w:r w:rsidR="005810F8" w:rsidRPr="00ED2ED0">
        <w:rPr>
          <w:sz w:val="22"/>
          <w:szCs w:val="22"/>
          <w:highlight w:val="yellow"/>
        </w:rPr>
        <w:t>.cz</w:t>
      </w:r>
      <w:r w:rsidRPr="00ED2ED0">
        <w:rPr>
          <w:sz w:val="22"/>
          <w:szCs w:val="22"/>
          <w:highlight w:val="yellow"/>
        </w:rPr>
        <w:t>).</w:t>
      </w:r>
      <w:r w:rsidRPr="005017C3">
        <w:rPr>
          <w:sz w:val="22"/>
          <w:szCs w:val="22"/>
        </w:rPr>
        <w:t xml:space="preserve">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00377E98">
        <w:rPr>
          <w:sz w:val="22"/>
          <w:szCs w:val="22"/>
        </w:rPr>
        <w:t xml:space="preserve"> </w:t>
      </w:r>
      <w:proofErr w:type="spellStart"/>
      <w:r w:rsidR="00ED2ED0">
        <w:rPr>
          <w:sz w:val="22"/>
          <w:szCs w:val="22"/>
          <w:highlight w:val="yellow"/>
        </w:rPr>
        <w:t>xxx</w:t>
      </w:r>
      <w:proofErr w:type="spellEnd"/>
      <w:r w:rsidRPr="00ED2ED0">
        <w:rPr>
          <w:sz w:val="22"/>
          <w:szCs w:val="22"/>
          <w:highlight w:val="yellow"/>
        </w:rPr>
        <w:t>,</w:t>
      </w:r>
      <w:r w:rsidR="004C6CEC">
        <w:rPr>
          <w:sz w:val="22"/>
          <w:szCs w:val="22"/>
        </w:rPr>
        <w:t xml:space="preserve"> </w:t>
      </w:r>
      <w:r w:rsidRPr="005017C3">
        <w:rPr>
          <w:sz w:val="22"/>
          <w:szCs w:val="22"/>
        </w:rPr>
        <w:t xml:space="preserve"> adresa</w:t>
      </w:r>
      <w:r w:rsidR="004C6CEC">
        <w:rPr>
          <w:sz w:val="22"/>
          <w:szCs w:val="22"/>
        </w:rPr>
        <w:t xml:space="preserve"> </w:t>
      </w:r>
      <w:proofErr w:type="spellStart"/>
      <w:r w:rsidR="00ED2ED0" w:rsidRPr="00ED2ED0">
        <w:rPr>
          <w:sz w:val="22"/>
          <w:szCs w:val="22"/>
          <w:highlight w:val="yellow"/>
        </w:rPr>
        <w:t>xxx</w:t>
      </w:r>
      <w:proofErr w:type="spellEnd"/>
      <w:r w:rsidRPr="005017C3">
        <w:rPr>
          <w:sz w:val="22"/>
          <w:szCs w:val="22"/>
        </w:rPr>
        <w:t xml:space="preserve">. Zhotovitel je povinen ihned objednateli písemně sdělit změnu v jeho správci daně pro platbu DPH a rovněž změnu výše uvedené adresy pro elektronickou poštu. </w:t>
      </w:r>
    </w:p>
    <w:p w14:paraId="158E7EFF" w14:textId="77777777" w:rsidR="00406EF7" w:rsidRPr="005017C3" w:rsidRDefault="00406EF7" w:rsidP="00406EF7">
      <w:pPr>
        <w:pStyle w:val="Default"/>
        <w:spacing w:line="288" w:lineRule="auto"/>
        <w:ind w:left="720"/>
        <w:jc w:val="both"/>
        <w:rPr>
          <w:sz w:val="22"/>
          <w:szCs w:val="22"/>
        </w:rPr>
      </w:pPr>
    </w:p>
    <w:p w14:paraId="300E8691" w14:textId="77777777" w:rsidR="002E7A03" w:rsidRDefault="002E7A03" w:rsidP="00DC7A45">
      <w:pPr>
        <w:pStyle w:val="Default"/>
        <w:spacing w:line="288" w:lineRule="auto"/>
        <w:ind w:left="714" w:hanging="357"/>
        <w:jc w:val="center"/>
        <w:rPr>
          <w:sz w:val="22"/>
          <w:szCs w:val="22"/>
        </w:rPr>
      </w:pPr>
      <w:r>
        <w:rPr>
          <w:b/>
          <w:bCs/>
          <w:sz w:val="22"/>
          <w:szCs w:val="22"/>
        </w:rPr>
        <w:t>VI.</w:t>
      </w:r>
    </w:p>
    <w:p w14:paraId="384D2CB6" w14:textId="77777777" w:rsidR="002E7A03" w:rsidRDefault="002E7A03" w:rsidP="00DC7A45">
      <w:pPr>
        <w:pStyle w:val="Default"/>
        <w:spacing w:line="288" w:lineRule="auto"/>
        <w:ind w:left="283" w:right="-568" w:hanging="284"/>
        <w:jc w:val="center"/>
        <w:rPr>
          <w:sz w:val="22"/>
          <w:szCs w:val="22"/>
        </w:rPr>
      </w:pPr>
      <w:r>
        <w:rPr>
          <w:b/>
          <w:bCs/>
          <w:sz w:val="22"/>
          <w:szCs w:val="22"/>
        </w:rPr>
        <w:t>Provádění díla, předání a převzetí díla</w:t>
      </w:r>
    </w:p>
    <w:p w14:paraId="4F726C50" w14:textId="1A380C19" w:rsidR="004D18A9" w:rsidRDefault="00B15934" w:rsidP="004D18A9">
      <w:pPr>
        <w:pStyle w:val="Default"/>
        <w:numPr>
          <w:ilvl w:val="0"/>
          <w:numId w:val="6"/>
        </w:numPr>
        <w:spacing w:line="288" w:lineRule="auto"/>
        <w:jc w:val="both"/>
        <w:rPr>
          <w:sz w:val="22"/>
          <w:szCs w:val="22"/>
        </w:rPr>
      </w:pPr>
      <w:r w:rsidRPr="004D18A9">
        <w:rPr>
          <w:sz w:val="22"/>
          <w:szCs w:val="22"/>
        </w:rPr>
        <w:t>Po podpisu smlouvy o dílo budou závazně stanoveny termíny workshopů – 1. Analýza, 2. Strategické cíle, 3. Marketing a produkty</w:t>
      </w:r>
      <w:r w:rsidR="002E7A03" w:rsidRPr="004D18A9">
        <w:rPr>
          <w:sz w:val="22"/>
          <w:szCs w:val="22"/>
        </w:rPr>
        <w:t>.</w:t>
      </w:r>
      <w:r w:rsidRPr="004D18A9">
        <w:rPr>
          <w:sz w:val="22"/>
          <w:szCs w:val="22"/>
        </w:rPr>
        <w:t xml:space="preserve"> Na základě zrealizovaných wor</w:t>
      </w:r>
      <w:r w:rsidR="004D18A9">
        <w:rPr>
          <w:sz w:val="22"/>
          <w:szCs w:val="22"/>
        </w:rPr>
        <w:t>k</w:t>
      </w:r>
      <w:r w:rsidRPr="004D18A9">
        <w:rPr>
          <w:sz w:val="22"/>
          <w:szCs w:val="22"/>
        </w:rPr>
        <w:t xml:space="preserve">shopů dodavatel vypracuje do </w:t>
      </w:r>
      <w:proofErr w:type="gramStart"/>
      <w:r w:rsidRPr="004D18A9">
        <w:rPr>
          <w:sz w:val="22"/>
          <w:szCs w:val="22"/>
        </w:rPr>
        <w:t>30.</w:t>
      </w:r>
      <w:r w:rsidR="004D18A9">
        <w:rPr>
          <w:sz w:val="22"/>
          <w:szCs w:val="22"/>
        </w:rPr>
        <w:t>0</w:t>
      </w:r>
      <w:r w:rsidRPr="004D18A9">
        <w:rPr>
          <w:sz w:val="22"/>
          <w:szCs w:val="22"/>
        </w:rPr>
        <w:t>9.2023</w:t>
      </w:r>
      <w:proofErr w:type="gramEnd"/>
      <w:r w:rsidRPr="004D18A9">
        <w:rPr>
          <w:sz w:val="22"/>
          <w:szCs w:val="22"/>
        </w:rPr>
        <w:t xml:space="preserve"> návrh koncepce</w:t>
      </w:r>
      <w:r w:rsidR="004D18A9" w:rsidRPr="004D18A9">
        <w:rPr>
          <w:sz w:val="22"/>
          <w:szCs w:val="22"/>
        </w:rPr>
        <w:t xml:space="preserve"> a zašle k</w:t>
      </w:r>
      <w:r w:rsidR="004D18A9">
        <w:rPr>
          <w:sz w:val="22"/>
          <w:szCs w:val="22"/>
        </w:rPr>
        <w:t> </w:t>
      </w:r>
      <w:r w:rsidR="004D18A9" w:rsidRPr="004D18A9">
        <w:rPr>
          <w:sz w:val="22"/>
          <w:szCs w:val="22"/>
        </w:rPr>
        <w:t>připomínkování</w:t>
      </w:r>
      <w:r w:rsidR="004D18A9">
        <w:rPr>
          <w:sz w:val="22"/>
          <w:szCs w:val="22"/>
        </w:rPr>
        <w:t xml:space="preserve"> na e-mail </w:t>
      </w:r>
      <w:r w:rsidR="004D18A9" w:rsidRPr="004D18A9">
        <w:rPr>
          <w:sz w:val="22"/>
          <w:szCs w:val="22"/>
        </w:rPr>
        <w:t>jsvaricek@mbudejovice.cz</w:t>
      </w:r>
      <w:r w:rsidR="004D18A9">
        <w:rPr>
          <w:sz w:val="22"/>
          <w:szCs w:val="22"/>
        </w:rPr>
        <w:t xml:space="preserve"> a v kopii dagmar.pacalova@trebic.cz</w:t>
      </w:r>
      <w:r w:rsidR="004D18A9" w:rsidRPr="004D18A9">
        <w:rPr>
          <w:sz w:val="22"/>
          <w:szCs w:val="22"/>
        </w:rPr>
        <w:t>. Zadavatel má 7 pracovních dní k případnému připomínkování či návrhům úprav, které budou zaslány písemně zhotoviteli.</w:t>
      </w:r>
    </w:p>
    <w:p w14:paraId="03B91943" w14:textId="1D8DA5BD" w:rsidR="002E7A03" w:rsidRPr="004D18A9" w:rsidRDefault="004D18A9" w:rsidP="004D18A9">
      <w:pPr>
        <w:pStyle w:val="Default"/>
        <w:spacing w:line="288" w:lineRule="auto"/>
        <w:ind w:left="714"/>
        <w:jc w:val="both"/>
        <w:rPr>
          <w:sz w:val="22"/>
          <w:szCs w:val="22"/>
        </w:rPr>
      </w:pPr>
      <w:r>
        <w:rPr>
          <w:sz w:val="22"/>
          <w:szCs w:val="22"/>
        </w:rPr>
        <w:t xml:space="preserve">Zhotovitel se vypořádá s připomínkami písemně do 7 pracovních dnů a zašle finální podobu Koncepce CR města Moravské Budějovice na e-mail </w:t>
      </w:r>
      <w:hyperlink r:id="rId8" w:history="1">
        <w:r w:rsidR="00456F8F" w:rsidRPr="00605AB2">
          <w:rPr>
            <w:rStyle w:val="Hypertextovodkaz"/>
            <w:sz w:val="22"/>
            <w:szCs w:val="22"/>
          </w:rPr>
          <w:t>jsvaricek@mbudejovice.cz</w:t>
        </w:r>
      </w:hyperlink>
      <w:r w:rsidR="00456F8F">
        <w:rPr>
          <w:sz w:val="22"/>
          <w:szCs w:val="22"/>
        </w:rPr>
        <w:t xml:space="preserve"> a na dagmar.pacalova@trebic.cz</w:t>
      </w:r>
      <w:bookmarkStart w:id="0" w:name="_GoBack"/>
      <w:bookmarkEnd w:id="0"/>
      <w:r>
        <w:rPr>
          <w:sz w:val="22"/>
          <w:szCs w:val="22"/>
        </w:rPr>
        <w:t xml:space="preserve">.  </w:t>
      </w:r>
      <w:r w:rsidR="002E7A03" w:rsidRPr="004D18A9">
        <w:rPr>
          <w:sz w:val="22"/>
          <w:szCs w:val="22"/>
        </w:rPr>
        <w:t xml:space="preserve">  </w:t>
      </w:r>
    </w:p>
    <w:p w14:paraId="5628773A" w14:textId="79B763C8" w:rsidR="004D18A9" w:rsidRPr="004D18A9" w:rsidRDefault="004D18A9" w:rsidP="004D18A9">
      <w:pPr>
        <w:pStyle w:val="Default"/>
        <w:numPr>
          <w:ilvl w:val="0"/>
          <w:numId w:val="6"/>
        </w:numPr>
        <w:spacing w:line="288" w:lineRule="auto"/>
        <w:jc w:val="both"/>
        <w:rPr>
          <w:sz w:val="22"/>
          <w:szCs w:val="22"/>
        </w:rPr>
      </w:pPr>
      <w:r w:rsidRPr="004D18A9">
        <w:rPr>
          <w:sz w:val="22"/>
          <w:szCs w:val="22"/>
        </w:rPr>
        <w:t>Koncepce  cestovního ruchu města Moravské Budějovice bude obsahovat loga města Moravské Budějovice a Sdružení včetně povinné publicity MMR ČR. Odkaz na povinnou publicitu Národního programu pro podporu cestovního ruchu: Oficiální logo a Logo manuál je k dispozici na adrese http://www.mmr.cz. Použití loga MMR ČR včetně uvedení textu podléhá konečnému písemnému (akceptováno i elektronické) schválení odboru komunikace MMR ČR (nppcrr@mmr.cz) – schválení použi</w:t>
      </w:r>
      <w:r>
        <w:rPr>
          <w:sz w:val="22"/>
          <w:szCs w:val="22"/>
        </w:rPr>
        <w:t>tí Loga zajistí kontaktní osoba (Dagmar Pacalová).</w:t>
      </w:r>
    </w:p>
    <w:p w14:paraId="0EB37D2D" w14:textId="0B7BE6A5" w:rsidR="002E7A03" w:rsidRDefault="004D18A9" w:rsidP="004D18A9">
      <w:pPr>
        <w:pStyle w:val="Default"/>
        <w:spacing w:line="288" w:lineRule="auto"/>
        <w:ind w:left="720"/>
        <w:jc w:val="both"/>
        <w:rPr>
          <w:sz w:val="22"/>
          <w:szCs w:val="22"/>
        </w:rPr>
      </w:pPr>
      <w:r w:rsidRPr="004D18A9">
        <w:rPr>
          <w:sz w:val="22"/>
          <w:szCs w:val="22"/>
        </w:rPr>
        <w:t xml:space="preserve">Předmět plnění je součástí projektu „Marketingové aktivity destinace Třebíčsko - moravská Vysočina“, který je předložen do Národního programu podpory cestovního ruchu v regionech. </w:t>
      </w:r>
      <w:r w:rsidR="002E7A03">
        <w:rPr>
          <w:sz w:val="22"/>
          <w:szCs w:val="22"/>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w:t>
      </w:r>
      <w:r w:rsidR="00F36CB3">
        <w:rPr>
          <w:sz w:val="22"/>
          <w:szCs w:val="22"/>
        </w:rPr>
        <w:br/>
      </w:r>
      <w:r w:rsidR="002E7A03">
        <w:rPr>
          <w:sz w:val="22"/>
          <w:szCs w:val="22"/>
        </w:rPr>
        <w:t>v této smlouvě a v Dokumentaci průzkumu trhu k podání nabídek na tuto veřejnou zakázku a v příloze č. 1 této výzvy (obchodních podmínkách)</w:t>
      </w:r>
      <w:r w:rsidR="00E23D80">
        <w:rPr>
          <w:sz w:val="22"/>
          <w:szCs w:val="22"/>
        </w:rPr>
        <w:t xml:space="preserve"> a č. 2 (specifické podmínky)</w:t>
      </w:r>
      <w:r w:rsidR="002E7A03">
        <w:rPr>
          <w:sz w:val="22"/>
          <w:szCs w:val="22"/>
        </w:rPr>
        <w:t xml:space="preserve">. </w:t>
      </w:r>
    </w:p>
    <w:p w14:paraId="16D5E82A" w14:textId="50AE170B" w:rsidR="002E7A03" w:rsidRPr="00EE5183" w:rsidRDefault="002E7A03" w:rsidP="00EE5183">
      <w:pPr>
        <w:pStyle w:val="Default"/>
        <w:numPr>
          <w:ilvl w:val="0"/>
          <w:numId w:val="6"/>
        </w:numPr>
        <w:spacing w:line="288" w:lineRule="auto"/>
        <w:ind w:left="714" w:hanging="357"/>
        <w:jc w:val="both"/>
        <w:rPr>
          <w:sz w:val="22"/>
          <w:szCs w:val="22"/>
        </w:rPr>
      </w:pPr>
      <w:r>
        <w:rPr>
          <w:b/>
          <w:bCs/>
          <w:sz w:val="22"/>
          <w:szCs w:val="22"/>
        </w:rPr>
        <w:t xml:space="preserve">Dokončením díla </w:t>
      </w:r>
      <w:r>
        <w:rPr>
          <w:sz w:val="22"/>
          <w:szCs w:val="22"/>
        </w:rPr>
        <w:t xml:space="preserve">se rozumí úplné dokončení předmětu díla dle čl. II této smlouvy  </w:t>
      </w:r>
      <w:r w:rsidR="00F36CB3">
        <w:rPr>
          <w:sz w:val="22"/>
          <w:szCs w:val="22"/>
        </w:rPr>
        <w:br/>
      </w:r>
      <w:r>
        <w:rPr>
          <w:sz w:val="22"/>
          <w:szCs w:val="22"/>
        </w:rPr>
        <w:t xml:space="preserve">a protokolární převzetí </w:t>
      </w:r>
      <w:r w:rsidR="00EE5183">
        <w:rPr>
          <w:sz w:val="22"/>
          <w:szCs w:val="22"/>
        </w:rPr>
        <w:t>Koncepce cestovního ruchu města Moravské Budějovice</w:t>
      </w:r>
      <w:r>
        <w:rPr>
          <w:sz w:val="22"/>
          <w:szCs w:val="22"/>
        </w:rPr>
        <w:t xml:space="preserve"> včetně </w:t>
      </w:r>
      <w:r>
        <w:rPr>
          <w:sz w:val="22"/>
          <w:szCs w:val="22"/>
        </w:rPr>
        <w:lastRenderedPageBreak/>
        <w:t>předání díla v elektronické verzi</w:t>
      </w:r>
      <w:r w:rsidR="00E23D80">
        <w:rPr>
          <w:sz w:val="22"/>
          <w:szCs w:val="22"/>
        </w:rPr>
        <w:t xml:space="preserve"> i editovatelné podobě, tedy formátu DOCX </w:t>
      </w:r>
      <w:r>
        <w:rPr>
          <w:sz w:val="22"/>
          <w:szCs w:val="22"/>
        </w:rPr>
        <w:t>(např. k dotisku</w:t>
      </w:r>
      <w:r w:rsidR="00E23D80">
        <w:rPr>
          <w:sz w:val="22"/>
          <w:szCs w:val="22"/>
        </w:rPr>
        <w:t xml:space="preserve"> a aktualizaci </w:t>
      </w:r>
      <w:r w:rsidR="00EE5183">
        <w:rPr>
          <w:sz w:val="22"/>
          <w:szCs w:val="22"/>
        </w:rPr>
        <w:t>koncepce</w:t>
      </w:r>
      <w:r w:rsidRPr="00EE5183">
        <w:rPr>
          <w:sz w:val="22"/>
          <w:szCs w:val="22"/>
        </w:rPr>
        <w:t>). Zhotovitel je povinen vyzvat objednatele nejméně pět pracovních dnů předem</w:t>
      </w:r>
      <w:r w:rsidR="00E23D80" w:rsidRPr="00EE5183">
        <w:rPr>
          <w:sz w:val="22"/>
          <w:szCs w:val="22"/>
        </w:rPr>
        <w:t xml:space="preserve"> </w:t>
      </w:r>
      <w:r w:rsidRPr="00EE5183">
        <w:rPr>
          <w:sz w:val="22"/>
          <w:szCs w:val="22"/>
        </w:rPr>
        <w:t xml:space="preserve">k převzetí dokončeného díla. </w:t>
      </w:r>
      <w:r w:rsidRPr="00EE5183">
        <w:rPr>
          <w:b/>
          <w:bCs/>
          <w:sz w:val="22"/>
          <w:szCs w:val="22"/>
        </w:rPr>
        <w:t>O průběhu a výsledku předávacího řízení, sepíší obě strany předávací protokol</w:t>
      </w:r>
      <w:r w:rsidRPr="00EE5183">
        <w:rPr>
          <w:sz w:val="22"/>
          <w:szCs w:val="22"/>
        </w:rPr>
        <w:t xml:space="preserve">, v jehož závěru objednatel výslovně uvede, že dílo přejímá. Objednatel není povinen převzít dílo s vadami. </w:t>
      </w:r>
      <w:r w:rsidRPr="00EE5183">
        <w:rPr>
          <w:b/>
          <w:bCs/>
          <w:sz w:val="22"/>
          <w:szCs w:val="22"/>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EE5183">
        <w:rPr>
          <w:sz w:val="22"/>
          <w:szCs w:val="22"/>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7384B4E"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Objednatel převezme dílo, bude-li provedení objemu i jakost služeb, prací a dodávky </w:t>
      </w:r>
      <w:r w:rsidR="007857B5">
        <w:rPr>
          <w:sz w:val="22"/>
          <w:szCs w:val="22"/>
        </w:rPr>
        <w:br/>
      </w:r>
      <w:r>
        <w:rPr>
          <w:sz w:val="22"/>
          <w:szCs w:val="22"/>
        </w:rPr>
        <w:t xml:space="preserve">v souladu s touto smlouvou a předá-li mu zhotovitel veškerou dokumentaci podle podmínek této smlouvy.  </w:t>
      </w:r>
    </w:p>
    <w:p w14:paraId="35ADC415"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6481DD0"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77AC99A3" w14:textId="6DEF5EA5" w:rsidR="002E7A03" w:rsidRDefault="002E7A03" w:rsidP="00DC7A45">
      <w:pPr>
        <w:pStyle w:val="Default"/>
        <w:numPr>
          <w:ilvl w:val="0"/>
          <w:numId w:val="6"/>
        </w:numPr>
        <w:spacing w:line="288" w:lineRule="auto"/>
        <w:jc w:val="both"/>
        <w:rPr>
          <w:sz w:val="22"/>
          <w:szCs w:val="22"/>
        </w:rPr>
      </w:pPr>
      <w:r>
        <w:rPr>
          <w:sz w:val="22"/>
          <w:szCs w:val="22"/>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130EC014" w14:textId="77777777" w:rsidR="00975017" w:rsidRDefault="00975017" w:rsidP="00975017">
      <w:pPr>
        <w:pStyle w:val="Default"/>
        <w:spacing w:line="288" w:lineRule="auto"/>
        <w:ind w:left="720"/>
        <w:jc w:val="both"/>
        <w:rPr>
          <w:sz w:val="22"/>
          <w:szCs w:val="22"/>
        </w:rPr>
      </w:pPr>
    </w:p>
    <w:p w14:paraId="19BEECFF" w14:textId="235B5E92" w:rsidR="00B627D5" w:rsidRDefault="00B627D5" w:rsidP="00B627D5">
      <w:pPr>
        <w:pStyle w:val="Default"/>
        <w:spacing w:line="288" w:lineRule="auto"/>
        <w:ind w:left="283" w:right="-568"/>
        <w:jc w:val="center"/>
        <w:rPr>
          <w:sz w:val="22"/>
          <w:szCs w:val="22"/>
        </w:rPr>
      </w:pPr>
      <w:r>
        <w:rPr>
          <w:b/>
          <w:bCs/>
          <w:sz w:val="22"/>
          <w:szCs w:val="22"/>
        </w:rPr>
        <w:t>VII</w:t>
      </w:r>
      <w:r>
        <w:rPr>
          <w:b/>
          <w:bCs/>
          <w:sz w:val="22"/>
          <w:szCs w:val="22"/>
        </w:rPr>
        <w:t>.</w:t>
      </w:r>
    </w:p>
    <w:p w14:paraId="4C96BC71" w14:textId="77777777" w:rsidR="00B627D5" w:rsidRDefault="00B627D5" w:rsidP="00B627D5">
      <w:pPr>
        <w:pStyle w:val="Default"/>
        <w:spacing w:line="288" w:lineRule="auto"/>
        <w:ind w:left="283" w:right="-568" w:hanging="284"/>
        <w:jc w:val="center"/>
        <w:rPr>
          <w:sz w:val="22"/>
          <w:szCs w:val="22"/>
        </w:rPr>
      </w:pPr>
      <w:r>
        <w:rPr>
          <w:b/>
          <w:bCs/>
          <w:sz w:val="22"/>
          <w:szCs w:val="22"/>
        </w:rPr>
        <w:t>Účel užití díla, licenční ujednání</w:t>
      </w:r>
    </w:p>
    <w:p w14:paraId="4DC811AB" w14:textId="77777777" w:rsidR="00B627D5" w:rsidRDefault="00B627D5" w:rsidP="00B627D5">
      <w:pPr>
        <w:pStyle w:val="Default"/>
        <w:numPr>
          <w:ilvl w:val="0"/>
          <w:numId w:val="7"/>
        </w:numPr>
        <w:spacing w:line="288" w:lineRule="auto"/>
        <w:ind w:left="708" w:hanging="425"/>
        <w:jc w:val="both"/>
        <w:rPr>
          <w:sz w:val="22"/>
          <w:szCs w:val="22"/>
        </w:rPr>
      </w:pPr>
      <w:r w:rsidRPr="00E54BCE">
        <w:rPr>
          <w:sz w:val="22"/>
          <w:szCs w:val="22"/>
        </w:rPr>
        <w:t>Dílo nebo i jeho část bude objednatelem užito především k účelu propagace S</w:t>
      </w:r>
      <w:r>
        <w:rPr>
          <w:sz w:val="22"/>
          <w:szCs w:val="22"/>
        </w:rPr>
        <w:t>družení</w:t>
      </w:r>
      <w:r w:rsidRPr="00E54BCE">
        <w:rPr>
          <w:sz w:val="22"/>
          <w:szCs w:val="22"/>
        </w:rPr>
        <w:t xml:space="preserve"> a jeho členských obcí, a to jakýmkoli způsobem dle uvážení objednatele.  </w:t>
      </w:r>
    </w:p>
    <w:p w14:paraId="0F5AA610" w14:textId="77777777"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t xml:space="preserve">Součástí předmětu smlouvy je také v souladu s ustanovením § 12 odst. 1 autorského zákona oprávnění k výkonu práva užití autorského díla formou licenčního ujednání (§ 2358 a násl. </w:t>
      </w:r>
      <w:proofErr w:type="spellStart"/>
      <w:r w:rsidRPr="00E23D80">
        <w:rPr>
          <w:sz w:val="22"/>
          <w:szCs w:val="22"/>
        </w:rPr>
        <w:t>obč</w:t>
      </w:r>
      <w:proofErr w:type="spellEnd"/>
      <w:r w:rsidRPr="00E23D80">
        <w:rPr>
          <w:sz w:val="22"/>
          <w:szCs w:val="22"/>
        </w:rPr>
        <w:t xml:space="preserve">. </w:t>
      </w:r>
      <w:proofErr w:type="gramStart"/>
      <w:r w:rsidRPr="00E23D80">
        <w:rPr>
          <w:sz w:val="22"/>
          <w:szCs w:val="22"/>
        </w:rPr>
        <w:t>zák.</w:t>
      </w:r>
      <w:proofErr w:type="gramEnd"/>
      <w:r w:rsidRPr="00E23D80">
        <w:rPr>
          <w:sz w:val="22"/>
          <w:szCs w:val="22"/>
        </w:rPr>
        <w:t xml:space="preserve">), a to jako licence výhradní s právem podlicence. </w:t>
      </w:r>
    </w:p>
    <w:p w14:paraId="23A17E98" w14:textId="7400A7F0"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t>Zhotovitel uděluje objednateli souhlas s užitím autorského díla (</w:t>
      </w:r>
      <w:r w:rsidR="00EE5183">
        <w:rPr>
          <w:sz w:val="22"/>
          <w:szCs w:val="22"/>
        </w:rPr>
        <w:t>koncepce</w:t>
      </w:r>
      <w:r w:rsidRPr="00E23D80">
        <w:rPr>
          <w:sz w:val="22"/>
          <w:szCs w:val="22"/>
        </w:rPr>
        <w:t xml:space="preserve"> cestovního ruchu). Zhotovitel poskytuje objednateli svůj neodvolatelný a bezpodmínečný souhlas a výhradní licenci k užití autorského díla zhotoveného dle smlouvy a poskytuje objednateli oprávnění k výkonu práva jakkoliv, v maximální míře dovolené právními předpisy užívat dílo, zejména, nikoli však výhradně, bez množstevního, technologického a územního omezení, pořizovat jeho kopie, provádět změny, doplňky a/nebo úpravy díla (či jakékoliv jeho části), včetně jejích rozmnoženin, pro jakékoliv účely, včetně provádění změn a úprav pro účely jakýchkoliv řízení. </w:t>
      </w:r>
    </w:p>
    <w:p w14:paraId="05824B57" w14:textId="62C6132F"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lastRenderedPageBreak/>
        <w:t xml:space="preserve">Licence je poskytnuta ode dne předání </w:t>
      </w:r>
      <w:r w:rsidR="00EE5183">
        <w:rPr>
          <w:sz w:val="22"/>
          <w:szCs w:val="22"/>
        </w:rPr>
        <w:t>Koncepce</w:t>
      </w:r>
      <w:r w:rsidRPr="00E23D80">
        <w:rPr>
          <w:sz w:val="22"/>
          <w:szCs w:val="22"/>
        </w:rPr>
        <w:t xml:space="preserve"> cestovního ruchu </w:t>
      </w:r>
      <w:r w:rsidR="00EE5183">
        <w:rPr>
          <w:sz w:val="22"/>
          <w:szCs w:val="22"/>
        </w:rPr>
        <w:t xml:space="preserve">města Moravské Budějovice </w:t>
      </w:r>
      <w:r w:rsidRPr="00E23D80">
        <w:rPr>
          <w:sz w:val="22"/>
          <w:szCs w:val="22"/>
        </w:rPr>
        <w:t xml:space="preserve">objednateli. </w:t>
      </w:r>
    </w:p>
    <w:p w14:paraId="7290EBF8" w14:textId="77777777"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t xml:space="preserve">Zhotovitel prohlašuje, že objednatel je oprávněn dílo (či jeho část), které bude předmětem plnění dle této smlouvy (pokud bude naplňovat znaky autorského díla) užít jakýmkoli způsobem a v rozsahu bez jakýchkoli omezení, co se týká času, množství a územního rozsahu, a zaručuje se objednateli, že vůči objednateli nebudou uplatněny žádné oprávněné nároky majitelů autorských práv či jakékoli oprávněné nároky jiných třetích osob v souvislosti s užitím díla. </w:t>
      </w:r>
    </w:p>
    <w:p w14:paraId="3CB97F1B" w14:textId="77777777"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t xml:space="preserve">Objednatel je na základě této smlouvy oprávněn zveřejnit dílo i jeho případně změněné verze, dále je oprávněn k úpravám díla, ke zpracování díla, spojení díla s jiným dílem, zařazení díla beze změny nebo po zpracování do libovolného souborného díla, k užití díla, a to i upraveného či zpracovaného, při užití libovolného souborného díla, ve spojení s jiným dílem, a to sám nebo prostřednictvím jím určené třetí osoby, to vše způsobem a v rozsahu uvedeném v tomto článku smlouvy. </w:t>
      </w:r>
    </w:p>
    <w:p w14:paraId="334E0BF2" w14:textId="77777777"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t xml:space="preserve">Smluvní strany shodně prohlašují, že cena za poskytnutí této licence je již zahrnuta v ceně díla dle této smlouvy (viz čl. IV. této smlouvy). </w:t>
      </w:r>
    </w:p>
    <w:p w14:paraId="542D1449" w14:textId="77777777" w:rsidR="00B627D5" w:rsidRPr="00E23D80" w:rsidRDefault="00B627D5" w:rsidP="00B627D5">
      <w:pPr>
        <w:pStyle w:val="Default"/>
        <w:numPr>
          <w:ilvl w:val="0"/>
          <w:numId w:val="7"/>
        </w:numPr>
        <w:spacing w:line="288" w:lineRule="auto"/>
        <w:ind w:left="708" w:hanging="425"/>
        <w:jc w:val="both"/>
        <w:rPr>
          <w:sz w:val="22"/>
          <w:szCs w:val="22"/>
        </w:rPr>
      </w:pPr>
      <w:r w:rsidRPr="00E23D80">
        <w:rPr>
          <w:sz w:val="22"/>
          <w:szCs w:val="22"/>
        </w:rPr>
        <w:t>Smluvní strany se výslovně dohodly, že zhotovitel nesmí použít výstupy dle smlouvy (dílo nebo jeho část) pro potřeby jakékoliv třetí osoby, pro vlastní podnikání, ani není oprávněn poskytnout licenci jinému.</w:t>
      </w:r>
    </w:p>
    <w:p w14:paraId="0E7893B1" w14:textId="42C6A832" w:rsidR="00E23D80" w:rsidRDefault="00E23D80" w:rsidP="00E23D80">
      <w:pPr>
        <w:pStyle w:val="Default"/>
        <w:spacing w:line="288" w:lineRule="auto"/>
        <w:jc w:val="both"/>
        <w:rPr>
          <w:sz w:val="22"/>
          <w:szCs w:val="22"/>
        </w:rPr>
      </w:pPr>
    </w:p>
    <w:p w14:paraId="338F03B1" w14:textId="0347C742" w:rsidR="002E7A03" w:rsidRDefault="002E7A03" w:rsidP="00DC7A45">
      <w:pPr>
        <w:pStyle w:val="Default"/>
        <w:spacing w:line="288" w:lineRule="auto"/>
        <w:jc w:val="center"/>
        <w:rPr>
          <w:sz w:val="22"/>
          <w:szCs w:val="22"/>
        </w:rPr>
      </w:pPr>
      <w:r>
        <w:rPr>
          <w:b/>
          <w:bCs/>
          <w:sz w:val="22"/>
          <w:szCs w:val="22"/>
        </w:rPr>
        <w:t>VI</w:t>
      </w:r>
      <w:r w:rsidR="00B627D5">
        <w:rPr>
          <w:b/>
          <w:bCs/>
          <w:sz w:val="22"/>
          <w:szCs w:val="22"/>
        </w:rPr>
        <w:t>I</w:t>
      </w:r>
      <w:r>
        <w:rPr>
          <w:b/>
          <w:bCs/>
          <w:sz w:val="22"/>
          <w:szCs w:val="22"/>
        </w:rPr>
        <w:t xml:space="preserve">I. </w:t>
      </w:r>
    </w:p>
    <w:p w14:paraId="108D7259" w14:textId="77777777" w:rsidR="002E7A03" w:rsidRDefault="002E7A03" w:rsidP="00DC7A45">
      <w:pPr>
        <w:pStyle w:val="Default"/>
        <w:spacing w:line="288" w:lineRule="auto"/>
        <w:jc w:val="center"/>
        <w:rPr>
          <w:sz w:val="22"/>
          <w:szCs w:val="22"/>
        </w:rPr>
      </w:pPr>
      <w:r>
        <w:rPr>
          <w:b/>
          <w:bCs/>
          <w:sz w:val="22"/>
          <w:szCs w:val="22"/>
        </w:rPr>
        <w:t xml:space="preserve">Odpovědnost za vady </w:t>
      </w:r>
    </w:p>
    <w:p w14:paraId="1D687A07" w14:textId="383D2AEC" w:rsidR="002E7A03" w:rsidRPr="00813768" w:rsidRDefault="002E7A03" w:rsidP="00DC7A45">
      <w:pPr>
        <w:pStyle w:val="Default"/>
        <w:spacing w:line="288" w:lineRule="auto"/>
        <w:ind w:left="283" w:hanging="284"/>
        <w:jc w:val="both"/>
        <w:rPr>
          <w:sz w:val="22"/>
          <w:szCs w:val="22"/>
        </w:rPr>
      </w:pPr>
      <w:r>
        <w:rPr>
          <w:sz w:val="22"/>
          <w:szCs w:val="22"/>
        </w:rPr>
        <w:t>1. Zhotovitel zaručuje, že dílo bude mít ode dne předání vlastnosti podle dokumentace a předpisů, které se na provádění díla vztahují jako celek. Zhotovitel odpovídá za to, že dílo je kompletní</w:t>
      </w:r>
      <w:r w:rsidR="004D18A9">
        <w:rPr>
          <w:sz w:val="22"/>
          <w:szCs w:val="22"/>
        </w:rPr>
        <w:t xml:space="preserve"> </w:t>
      </w:r>
      <w:r>
        <w:rPr>
          <w:sz w:val="22"/>
          <w:szCs w:val="22"/>
        </w:rPr>
        <w:t>a bez právních vad a že dodané množství se shoduje s údaji ve faktuře</w:t>
      </w:r>
      <w:r w:rsidRPr="00813768">
        <w:rPr>
          <w:sz w:val="22"/>
          <w:szCs w:val="22"/>
        </w:rPr>
        <w:t xml:space="preserve">.  </w:t>
      </w:r>
    </w:p>
    <w:p w14:paraId="4C1E3323" w14:textId="101ABC52" w:rsidR="002E7A03" w:rsidRDefault="002E7A03" w:rsidP="00DC7A45">
      <w:pPr>
        <w:pStyle w:val="Default"/>
        <w:spacing w:line="288" w:lineRule="auto"/>
        <w:ind w:left="283" w:hanging="284"/>
        <w:jc w:val="both"/>
        <w:rPr>
          <w:sz w:val="22"/>
          <w:szCs w:val="22"/>
        </w:rPr>
      </w:pPr>
      <w:r w:rsidRPr="00813768">
        <w:rPr>
          <w:bCs/>
          <w:sz w:val="22"/>
          <w:szCs w:val="22"/>
        </w:rPr>
        <w:t xml:space="preserve">2. </w:t>
      </w:r>
      <w:r w:rsidRPr="00813768">
        <w:rPr>
          <w:b/>
          <w:bCs/>
          <w:sz w:val="22"/>
          <w:szCs w:val="22"/>
        </w:rPr>
        <w:t>Z</w:t>
      </w:r>
      <w:r>
        <w:rPr>
          <w:b/>
          <w:bCs/>
          <w:sz w:val="22"/>
          <w:szCs w:val="22"/>
        </w:rPr>
        <w:t>hotovitel plně a bez časového omezení odpovídá za vady, jež má dílo</w:t>
      </w:r>
      <w:r>
        <w:rPr>
          <w:sz w:val="22"/>
          <w:szCs w:val="22"/>
        </w:rPr>
        <w:t xml:space="preserve"> v době jeho předání objednateli. Zhotovitel poskytuje na dílo záruku </w:t>
      </w:r>
      <w:r w:rsidRPr="007D4C44">
        <w:rPr>
          <w:sz w:val="22"/>
          <w:szCs w:val="22"/>
        </w:rPr>
        <w:t xml:space="preserve">do </w:t>
      </w:r>
      <w:proofErr w:type="gramStart"/>
      <w:r w:rsidRPr="007D4C44">
        <w:rPr>
          <w:sz w:val="22"/>
          <w:szCs w:val="22"/>
        </w:rPr>
        <w:t>31.12.20</w:t>
      </w:r>
      <w:r w:rsidR="004D18A9">
        <w:rPr>
          <w:sz w:val="22"/>
          <w:szCs w:val="22"/>
        </w:rPr>
        <w:t>23</w:t>
      </w:r>
      <w:proofErr w:type="gramEnd"/>
      <w:r w:rsidRPr="007D4C44">
        <w:rPr>
          <w:sz w:val="22"/>
          <w:szCs w:val="22"/>
        </w:rPr>
        <w:t>.</w:t>
      </w:r>
      <w:r>
        <w:rPr>
          <w:sz w:val="22"/>
          <w:szCs w:val="22"/>
        </w:rPr>
        <w:t xml:space="preserve"> Bude-li dílo vykazovat vady, bude objednatel postupovat ve smyslu § 2615 a násl. občanského zákoníku. Zhotovitel odpovídá</w:t>
      </w:r>
      <w:r w:rsidR="004D18A9">
        <w:rPr>
          <w:sz w:val="22"/>
          <w:szCs w:val="22"/>
        </w:rPr>
        <w:t xml:space="preserve"> </w:t>
      </w:r>
      <w:r>
        <w:rPr>
          <w:sz w:val="22"/>
          <w:szCs w:val="22"/>
        </w:rPr>
        <w:t xml:space="preserve">v plném rozsahu a bez omezení za jakost provedeného díla, správnost a úplnost provedení díla. </w:t>
      </w:r>
    </w:p>
    <w:p w14:paraId="3D9CA254" w14:textId="77777777" w:rsidR="002E7A03" w:rsidRDefault="002E7A03" w:rsidP="00DC7A45">
      <w:pPr>
        <w:pStyle w:val="Default"/>
        <w:spacing w:line="288" w:lineRule="auto"/>
        <w:ind w:left="283" w:hanging="284"/>
        <w:jc w:val="both"/>
        <w:rPr>
          <w:sz w:val="22"/>
          <w:szCs w:val="22"/>
        </w:rPr>
      </w:pPr>
      <w:r>
        <w:rPr>
          <w:sz w:val="22"/>
          <w:szCs w:val="22"/>
        </w:rPr>
        <w:t xml:space="preserve">3. Zhotovitel v plném rozsahu odpovídá za škodu, která by v důsledku vad díla vznikla objednateli nebo další osobě – tuto je povinen bez zbytečného odkladu nahradit.  </w:t>
      </w:r>
    </w:p>
    <w:p w14:paraId="3D0C3779" w14:textId="77777777" w:rsidR="002E7A03" w:rsidRDefault="002E7A03" w:rsidP="00DC7A45">
      <w:pPr>
        <w:pStyle w:val="Default"/>
        <w:spacing w:line="288" w:lineRule="auto"/>
        <w:ind w:left="283" w:hanging="284"/>
        <w:jc w:val="both"/>
        <w:rPr>
          <w:sz w:val="22"/>
          <w:szCs w:val="22"/>
        </w:rPr>
      </w:pPr>
      <w:r>
        <w:rPr>
          <w:sz w:val="22"/>
          <w:szCs w:val="22"/>
        </w:rPr>
        <w:t xml:space="preserve">4. V případě jakékoli vady díla sjednávají smluvní strany právo objednatele požadovat a povinnost zhotovitele poskytnout </w:t>
      </w:r>
      <w:r>
        <w:rPr>
          <w:b/>
          <w:bCs/>
          <w:sz w:val="22"/>
          <w:szCs w:val="22"/>
        </w:rPr>
        <w:t>bezplatné odstranění vady</w:t>
      </w:r>
      <w:r>
        <w:rPr>
          <w:sz w:val="22"/>
          <w:szCs w:val="22"/>
        </w:rPr>
        <w:t xml:space="preserve">. Zhotovitel se zavazuje vady díla odstranit </w:t>
      </w:r>
      <w:r>
        <w:rPr>
          <w:b/>
          <w:bCs/>
          <w:sz w:val="22"/>
          <w:szCs w:val="22"/>
        </w:rPr>
        <w:t>bez zbytečného odkladu</w:t>
      </w:r>
      <w:r>
        <w:rPr>
          <w:sz w:val="22"/>
          <w:szCs w:val="22"/>
        </w:rPr>
        <w:t xml:space="preserve"> po uplatnění písemné reklamace objednatele (jedná se o reklamaci vady díla), </w:t>
      </w:r>
      <w:r>
        <w:rPr>
          <w:b/>
          <w:bCs/>
          <w:sz w:val="22"/>
          <w:szCs w:val="22"/>
        </w:rPr>
        <w:t>nejpozději do 15 dnů</w:t>
      </w:r>
      <w:r>
        <w:rPr>
          <w:sz w:val="22"/>
          <w:szCs w:val="22"/>
        </w:rPr>
        <w:t xml:space="preserve"> po obdržení písemné reklamace vady díla. </w:t>
      </w:r>
    </w:p>
    <w:p w14:paraId="18B8F753" w14:textId="77777777" w:rsidR="002E7A03" w:rsidRDefault="002E7A03" w:rsidP="00DC7A45">
      <w:pPr>
        <w:pStyle w:val="Default"/>
        <w:spacing w:line="288" w:lineRule="auto"/>
        <w:ind w:left="283" w:hanging="284"/>
        <w:jc w:val="both"/>
        <w:rPr>
          <w:sz w:val="22"/>
          <w:szCs w:val="22"/>
        </w:rPr>
      </w:pPr>
      <w:r>
        <w:rPr>
          <w:sz w:val="22"/>
          <w:szCs w:val="22"/>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0AF4E0E1" w14:textId="77777777" w:rsidR="002E7A03" w:rsidRDefault="002E7A03" w:rsidP="00DC7A45">
      <w:pPr>
        <w:pStyle w:val="Default"/>
        <w:spacing w:line="288" w:lineRule="auto"/>
        <w:ind w:left="283" w:hanging="284"/>
        <w:jc w:val="both"/>
        <w:rPr>
          <w:sz w:val="22"/>
          <w:szCs w:val="22"/>
        </w:rPr>
      </w:pPr>
      <w:r>
        <w:rPr>
          <w:sz w:val="22"/>
          <w:szCs w:val="22"/>
        </w:rPr>
        <w:t xml:space="preserve">6. Neodstraní-li zhotovitel reklamovanou vadu díla ani do 14 dnů po stanoveném termínu, je objednatel oprávněn (zmocnění pro objednatele) pověřit odstraněním vady díla jinou osobu dle svého výběru, o čemž zhotovitele vyrozumí. Veškeré takto vzniklé náklady je povinen uhradit objednateli zhotovitel na základě faktury vystavené objednatelem.  </w:t>
      </w:r>
    </w:p>
    <w:p w14:paraId="6F63D447" w14:textId="77777777" w:rsidR="002E7A03" w:rsidRDefault="002E7A03" w:rsidP="00DC7A45">
      <w:pPr>
        <w:pStyle w:val="Default"/>
        <w:spacing w:line="288" w:lineRule="auto"/>
        <w:ind w:left="283" w:hanging="284"/>
        <w:jc w:val="both"/>
        <w:rPr>
          <w:sz w:val="22"/>
          <w:szCs w:val="22"/>
        </w:rPr>
      </w:pPr>
      <w:r>
        <w:rPr>
          <w:sz w:val="22"/>
          <w:szCs w:val="22"/>
        </w:rPr>
        <w:t xml:space="preserve">7. Opravené dílo nebo náhradní plnění musí rovněž být objednateli předáno způsobem ujednaným </w:t>
      </w:r>
      <w:r w:rsidR="00F36CB3">
        <w:rPr>
          <w:sz w:val="22"/>
          <w:szCs w:val="22"/>
        </w:rPr>
        <w:br/>
      </w:r>
      <w:r>
        <w:rPr>
          <w:sz w:val="22"/>
          <w:szCs w:val="22"/>
        </w:rPr>
        <w:t xml:space="preserve">v této smlouvě pro předání díla. </w:t>
      </w:r>
    </w:p>
    <w:p w14:paraId="63D39F01" w14:textId="37EB748A" w:rsidR="002E7A03" w:rsidRDefault="002E7A03" w:rsidP="00DC7A45">
      <w:pPr>
        <w:pStyle w:val="Default"/>
        <w:spacing w:line="288" w:lineRule="auto"/>
        <w:rPr>
          <w:sz w:val="22"/>
          <w:szCs w:val="22"/>
        </w:rPr>
      </w:pPr>
    </w:p>
    <w:p w14:paraId="5EE2B197" w14:textId="77777777" w:rsidR="00975017" w:rsidRDefault="00975017" w:rsidP="00DC7A45">
      <w:pPr>
        <w:pStyle w:val="Default"/>
        <w:spacing w:line="288" w:lineRule="auto"/>
        <w:rPr>
          <w:sz w:val="22"/>
          <w:szCs w:val="22"/>
        </w:rPr>
      </w:pPr>
    </w:p>
    <w:p w14:paraId="4887C2E7" w14:textId="1366FF5F" w:rsidR="002E7A03" w:rsidRDefault="00B627D5" w:rsidP="00DC7A45">
      <w:pPr>
        <w:pStyle w:val="Default"/>
        <w:spacing w:line="288" w:lineRule="auto"/>
        <w:ind w:left="284"/>
        <w:jc w:val="center"/>
        <w:rPr>
          <w:sz w:val="22"/>
          <w:szCs w:val="22"/>
        </w:rPr>
      </w:pPr>
      <w:r>
        <w:rPr>
          <w:b/>
          <w:bCs/>
          <w:sz w:val="22"/>
          <w:szCs w:val="22"/>
        </w:rPr>
        <w:t>IX.</w:t>
      </w:r>
    </w:p>
    <w:p w14:paraId="1B4CF415" w14:textId="77777777" w:rsidR="002E7A03" w:rsidRDefault="002E7A03" w:rsidP="00DC7A45">
      <w:pPr>
        <w:pStyle w:val="Default"/>
        <w:spacing w:line="288" w:lineRule="auto"/>
        <w:jc w:val="center"/>
        <w:rPr>
          <w:sz w:val="22"/>
          <w:szCs w:val="22"/>
        </w:rPr>
      </w:pPr>
      <w:r>
        <w:rPr>
          <w:b/>
          <w:bCs/>
          <w:sz w:val="22"/>
          <w:szCs w:val="22"/>
        </w:rPr>
        <w:t xml:space="preserve">Smluvní pokuty </w:t>
      </w:r>
    </w:p>
    <w:p w14:paraId="723C8D23" w14:textId="77777777" w:rsidR="002E7A03" w:rsidRDefault="002E7A03" w:rsidP="00DC7A45">
      <w:pPr>
        <w:pStyle w:val="Default"/>
        <w:spacing w:line="288" w:lineRule="auto"/>
        <w:ind w:left="283" w:hanging="284"/>
        <w:jc w:val="both"/>
        <w:rPr>
          <w:sz w:val="22"/>
          <w:szCs w:val="22"/>
        </w:rPr>
      </w:pPr>
      <w:r>
        <w:rPr>
          <w:sz w:val="22"/>
          <w:szCs w:val="22"/>
        </w:rPr>
        <w:t xml:space="preserve">1. Bude-li </w:t>
      </w:r>
      <w:r>
        <w:rPr>
          <w:b/>
          <w:bCs/>
          <w:sz w:val="22"/>
          <w:szCs w:val="22"/>
        </w:rPr>
        <w:t>zhotovitel v prodlení s provedením díla</w:t>
      </w:r>
      <w:r>
        <w:rPr>
          <w:sz w:val="22"/>
          <w:szCs w:val="22"/>
        </w:rPr>
        <w:t xml:space="preserve"> dle článku III. této smlouvy, je objednatel oprávněn vyúčtovat zhotoviteli smluvní pokutu ve výši </w:t>
      </w:r>
      <w:r>
        <w:rPr>
          <w:b/>
          <w:bCs/>
          <w:sz w:val="22"/>
          <w:szCs w:val="22"/>
        </w:rPr>
        <w:t>100,- Kč</w:t>
      </w:r>
      <w:r>
        <w:rPr>
          <w:sz w:val="22"/>
          <w:szCs w:val="22"/>
        </w:rPr>
        <w:t xml:space="preserve"> za každý započatý den prodlení. </w:t>
      </w:r>
    </w:p>
    <w:p w14:paraId="17FF6ACF" w14:textId="77777777" w:rsidR="002E7A03" w:rsidRDefault="002E7A03" w:rsidP="00DC7A45">
      <w:pPr>
        <w:pStyle w:val="Default"/>
        <w:spacing w:line="288" w:lineRule="auto"/>
        <w:ind w:left="283" w:hanging="284"/>
        <w:jc w:val="both"/>
        <w:rPr>
          <w:sz w:val="22"/>
          <w:szCs w:val="22"/>
        </w:rPr>
      </w:pPr>
      <w:r>
        <w:rPr>
          <w:sz w:val="22"/>
          <w:szCs w:val="22"/>
        </w:rPr>
        <w:t xml:space="preserve">2. Bude-li </w:t>
      </w:r>
      <w:r>
        <w:rPr>
          <w:b/>
          <w:bCs/>
          <w:sz w:val="22"/>
          <w:szCs w:val="22"/>
        </w:rPr>
        <w:t>zhotovitel v prodlení s odstraněním vad</w:t>
      </w:r>
      <w:r>
        <w:rPr>
          <w:sz w:val="22"/>
          <w:szCs w:val="22"/>
        </w:rPr>
        <w:t xml:space="preserve"> zjištěných při předání a převzetí díla, je objednatel oprávněn vyúčtovat zhotoviteli smluvní pokutu ve výši </w:t>
      </w:r>
      <w:r>
        <w:rPr>
          <w:b/>
          <w:bCs/>
          <w:sz w:val="22"/>
          <w:szCs w:val="22"/>
        </w:rPr>
        <w:t>50,- Kč</w:t>
      </w:r>
      <w:r>
        <w:rPr>
          <w:sz w:val="22"/>
          <w:szCs w:val="22"/>
        </w:rPr>
        <w:t xml:space="preserve"> za každý započatý den prodlení a každou vadu. Bude-li zhotovitel v prodlení s odstraněním reklamovaných vad díla, je objednatel oprávněn vyúčtovat zhotoviteli smluvní pokutu ve výši </w:t>
      </w:r>
      <w:r>
        <w:rPr>
          <w:b/>
          <w:bCs/>
          <w:sz w:val="22"/>
          <w:szCs w:val="22"/>
        </w:rPr>
        <w:t>50,- Kč</w:t>
      </w:r>
      <w:r>
        <w:rPr>
          <w:sz w:val="22"/>
          <w:szCs w:val="22"/>
        </w:rPr>
        <w:t xml:space="preserve"> za každý započatý den prodlení a každou vadu. </w:t>
      </w:r>
    </w:p>
    <w:p w14:paraId="3CB13AAD" w14:textId="77777777" w:rsidR="002E7A03" w:rsidRDefault="002E7A03" w:rsidP="00DC7A45">
      <w:pPr>
        <w:pStyle w:val="Default"/>
        <w:spacing w:line="288" w:lineRule="auto"/>
        <w:ind w:left="283" w:hanging="284"/>
        <w:jc w:val="both"/>
        <w:rPr>
          <w:sz w:val="22"/>
          <w:szCs w:val="22"/>
        </w:rPr>
      </w:pPr>
      <w:r>
        <w:rPr>
          <w:sz w:val="22"/>
          <w:szCs w:val="22"/>
        </w:rPr>
        <w:t xml:space="preserve">3. Bude-li </w:t>
      </w:r>
      <w:r>
        <w:rPr>
          <w:b/>
          <w:bCs/>
          <w:sz w:val="22"/>
          <w:szCs w:val="22"/>
        </w:rPr>
        <w:t>objednatel v prodlení s placením faktury</w:t>
      </w:r>
      <w:r>
        <w:rPr>
          <w:sz w:val="22"/>
          <w:szCs w:val="22"/>
        </w:rPr>
        <w:t xml:space="preserve">, kterou bude fakturována cena díla dle této smlouvy, je zhotovitel oprávněn vyúčtovat objednateli smluvní pokutu ve výši </w:t>
      </w:r>
      <w:r>
        <w:rPr>
          <w:b/>
          <w:bCs/>
          <w:sz w:val="22"/>
          <w:szCs w:val="22"/>
        </w:rPr>
        <w:t>0,05 %</w:t>
      </w:r>
      <w:r>
        <w:rPr>
          <w:sz w:val="22"/>
          <w:szCs w:val="22"/>
        </w:rPr>
        <w:t xml:space="preserve"> z dlužné částky za každý den prodlení. </w:t>
      </w:r>
    </w:p>
    <w:p w14:paraId="7624D084" w14:textId="77777777" w:rsidR="002E7A03" w:rsidRDefault="002E7A03" w:rsidP="00DC7A45">
      <w:pPr>
        <w:pStyle w:val="Default"/>
        <w:spacing w:line="288" w:lineRule="auto"/>
        <w:ind w:left="283" w:hanging="284"/>
        <w:jc w:val="both"/>
        <w:rPr>
          <w:sz w:val="22"/>
          <w:szCs w:val="22"/>
        </w:rPr>
      </w:pPr>
      <w:r>
        <w:rPr>
          <w:sz w:val="22"/>
          <w:szCs w:val="22"/>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7D6057B4" w14:textId="77777777" w:rsidR="002E7A03" w:rsidRDefault="002E7A03" w:rsidP="00DC7A45">
      <w:pPr>
        <w:pStyle w:val="Default"/>
        <w:spacing w:line="288" w:lineRule="auto"/>
        <w:ind w:hanging="284"/>
        <w:jc w:val="center"/>
        <w:rPr>
          <w:b/>
          <w:bCs/>
          <w:sz w:val="22"/>
          <w:szCs w:val="22"/>
        </w:rPr>
      </w:pPr>
    </w:p>
    <w:p w14:paraId="7411890D" w14:textId="75280E3A" w:rsidR="002E7A03" w:rsidRDefault="00B627D5" w:rsidP="00DC7A45">
      <w:pPr>
        <w:pStyle w:val="Default"/>
        <w:spacing w:line="288" w:lineRule="auto"/>
        <w:ind w:hanging="284"/>
        <w:jc w:val="center"/>
        <w:rPr>
          <w:sz w:val="22"/>
          <w:szCs w:val="22"/>
        </w:rPr>
      </w:pPr>
      <w:r>
        <w:rPr>
          <w:b/>
          <w:bCs/>
          <w:sz w:val="22"/>
          <w:szCs w:val="22"/>
        </w:rPr>
        <w:t>X</w:t>
      </w:r>
      <w:r w:rsidR="002E7A03">
        <w:rPr>
          <w:b/>
          <w:bCs/>
          <w:sz w:val="22"/>
          <w:szCs w:val="22"/>
        </w:rPr>
        <w:t>.</w:t>
      </w:r>
    </w:p>
    <w:p w14:paraId="5FC3B0E1" w14:textId="77777777" w:rsidR="002E7A03" w:rsidRDefault="002E7A03" w:rsidP="00DC7A45">
      <w:pPr>
        <w:pStyle w:val="Default"/>
        <w:spacing w:line="288" w:lineRule="auto"/>
        <w:jc w:val="center"/>
        <w:rPr>
          <w:sz w:val="22"/>
          <w:szCs w:val="22"/>
        </w:rPr>
      </w:pPr>
      <w:r>
        <w:rPr>
          <w:b/>
          <w:bCs/>
          <w:sz w:val="22"/>
          <w:szCs w:val="22"/>
        </w:rPr>
        <w:t>Ostatní ujednání</w:t>
      </w:r>
    </w:p>
    <w:p w14:paraId="71659D00" w14:textId="77777777" w:rsidR="002E7A03" w:rsidRDefault="002E7A03" w:rsidP="00DC7A45">
      <w:pPr>
        <w:pStyle w:val="Default"/>
        <w:spacing w:line="288" w:lineRule="auto"/>
        <w:ind w:left="284" w:hanging="284"/>
        <w:jc w:val="both"/>
        <w:rPr>
          <w:sz w:val="22"/>
          <w:szCs w:val="22"/>
        </w:rPr>
      </w:pPr>
      <w:r>
        <w:rPr>
          <w:sz w:val="22"/>
          <w:szCs w:val="22"/>
        </w:rPr>
        <w:t xml:space="preserve">1. Objednatel na požádání zhotovitele zajistí (v mezích svých možností) v průběhu prací upřesnění resp. doplnění podkladů, jejichž potřeba vznikne v průběhu plnění. Tuto součinnost poskytne objednatel v takovém termínu, aby nebyl ohrožen termín plnění zhotovitele. </w:t>
      </w:r>
    </w:p>
    <w:p w14:paraId="6244ED1A" w14:textId="6A007989" w:rsidR="002E7A03" w:rsidRDefault="002E7A03" w:rsidP="00DC7A45">
      <w:pPr>
        <w:pStyle w:val="Default"/>
        <w:spacing w:line="288" w:lineRule="auto"/>
        <w:ind w:left="284" w:hanging="284"/>
        <w:jc w:val="both"/>
        <w:rPr>
          <w:sz w:val="22"/>
          <w:szCs w:val="22"/>
        </w:rPr>
      </w:pPr>
      <w:r>
        <w:rPr>
          <w:sz w:val="22"/>
          <w:szCs w:val="22"/>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a řešit jejich odstranění. </w:t>
      </w:r>
    </w:p>
    <w:p w14:paraId="54D8F96D" w14:textId="77777777" w:rsidR="00B627D5" w:rsidRDefault="002E7A03" w:rsidP="00B627D5">
      <w:pPr>
        <w:pStyle w:val="Default"/>
        <w:spacing w:line="288" w:lineRule="auto"/>
        <w:ind w:left="284" w:hanging="284"/>
        <w:jc w:val="both"/>
        <w:rPr>
          <w:sz w:val="22"/>
          <w:szCs w:val="22"/>
        </w:rPr>
      </w:pPr>
      <w:r>
        <w:rPr>
          <w:sz w:val="22"/>
          <w:szCs w:val="22"/>
        </w:rPr>
        <w:t xml:space="preserve">3. Zhotovitel splní svou povinnost provést dílo jeho řádným ukončením a předáním předmětu díla objednateli – </w:t>
      </w:r>
      <w:r>
        <w:rPr>
          <w:b/>
          <w:bCs/>
          <w:sz w:val="22"/>
          <w:szCs w:val="22"/>
        </w:rPr>
        <w:t>dílo je provedeno jeho převzetím objednatelem. Dnem převzetí díla objednatelem umožňuje zhotovitel objednateli jeho užití</w:t>
      </w:r>
      <w:r>
        <w:rPr>
          <w:sz w:val="22"/>
          <w:szCs w:val="22"/>
        </w:rPr>
        <w:t xml:space="preserve">, objednatel se tímto dnem stává vlastníkem díla. </w:t>
      </w:r>
    </w:p>
    <w:p w14:paraId="3E89A10B" w14:textId="307E68A1" w:rsidR="00B627D5" w:rsidRDefault="00B627D5" w:rsidP="00B627D5">
      <w:pPr>
        <w:pStyle w:val="Default"/>
        <w:spacing w:line="288" w:lineRule="auto"/>
        <w:ind w:left="284" w:hanging="284"/>
        <w:jc w:val="both"/>
        <w:rPr>
          <w:sz w:val="22"/>
          <w:szCs w:val="22"/>
        </w:rPr>
      </w:pPr>
      <w:r>
        <w:rPr>
          <w:sz w:val="22"/>
          <w:szCs w:val="22"/>
        </w:rPr>
        <w:t xml:space="preserve">4. </w:t>
      </w:r>
      <w:r w:rsidRPr="00B627D5">
        <w:rPr>
          <w:sz w:val="22"/>
          <w:szCs w:val="22"/>
        </w:rPr>
        <w:t>Provedení díla, které je předmětem této smlouvy, je závislé na zajištění finančních prostředků nezbytných k úhradě díla. Objednatel v době podpisu této smlouvy o dílo činí kroky k zajištění zdrojů finančních prostředků (dotace z MMR ČR NPPCRR 2023). Smluvní strany se dohodly, že pokud se po uzavření této smlouvy ukáže, že Objednatel příslušnou dotaci nezíská, je Objednatel oprávněn z tohoto důvodu od této smlouvy odstoupit, nejpozději však do termínu uvedeného v článku III, odst. 1 této smlouvy. Zhotovitel s tímto vědomím tento smluvní vztah uzavírá a tuto skutečnost akceptuje s tím, že pokud by k takovéto situaci došlo (odstoupení od smlouvy Objednatelem), dohodly se smluvní strany, že Zhotovitel nebude mít vůči Objednateli žádných nároků.</w:t>
      </w:r>
    </w:p>
    <w:p w14:paraId="4E7B0DB4" w14:textId="70F6F5D8" w:rsidR="002E7A03" w:rsidRDefault="00B627D5" w:rsidP="00DC7A45">
      <w:pPr>
        <w:pStyle w:val="Default"/>
        <w:spacing w:line="288" w:lineRule="auto"/>
        <w:ind w:left="284" w:hanging="284"/>
        <w:jc w:val="both"/>
        <w:rPr>
          <w:sz w:val="22"/>
          <w:szCs w:val="22"/>
        </w:rPr>
      </w:pPr>
      <w:r>
        <w:rPr>
          <w:sz w:val="22"/>
          <w:szCs w:val="22"/>
        </w:rPr>
        <w:t>5</w:t>
      </w:r>
      <w:r w:rsidR="002E7A03">
        <w:rPr>
          <w:sz w:val="22"/>
          <w:szCs w:val="22"/>
        </w:rPr>
        <w:t xml:space="preserve">. </w:t>
      </w:r>
      <w:r w:rsidR="002E7A03">
        <w:rPr>
          <w:b/>
          <w:bCs/>
          <w:sz w:val="22"/>
          <w:szCs w:val="22"/>
        </w:rPr>
        <w:t xml:space="preserve">Tuto smlouvu lze předčasně, tj. před dodáním díla, ukončit písemným odstoupením, </w:t>
      </w:r>
      <w:r w:rsidR="002E7A03">
        <w:rPr>
          <w:sz w:val="22"/>
          <w:szCs w:val="22"/>
        </w:rPr>
        <w:t xml:space="preserve">stanoví-li tak zákon nebo z důvodu, že druhá smluvní strana poruší její ustanovení podstatným způsobem nebo z dalších důvodů uvedených v této smlouvě. </w:t>
      </w:r>
    </w:p>
    <w:p w14:paraId="61C98D94" w14:textId="0274C83E" w:rsidR="002E7A03" w:rsidRDefault="00B627D5" w:rsidP="00DC7A45">
      <w:pPr>
        <w:pStyle w:val="Default"/>
        <w:spacing w:line="288" w:lineRule="auto"/>
        <w:ind w:left="283" w:hanging="284"/>
        <w:jc w:val="both"/>
        <w:rPr>
          <w:sz w:val="22"/>
          <w:szCs w:val="22"/>
        </w:rPr>
      </w:pPr>
      <w:r>
        <w:rPr>
          <w:sz w:val="22"/>
          <w:szCs w:val="22"/>
        </w:rPr>
        <w:t>6</w:t>
      </w:r>
      <w:r w:rsidR="002E7A03">
        <w:rPr>
          <w:sz w:val="22"/>
          <w:szCs w:val="22"/>
        </w:rPr>
        <w:t xml:space="preserve">. Podstatné porušení smlouvy </w:t>
      </w:r>
      <w:r w:rsidR="002E7A03" w:rsidRPr="00E23D80">
        <w:rPr>
          <w:sz w:val="22"/>
          <w:szCs w:val="22"/>
        </w:rPr>
        <w:t>(nebo porušení smlouvy podstatným způsobem – pro potřeby tohoto smluvního vztahu mají oba tyto pojmy stejný význam)</w:t>
      </w:r>
      <w:r w:rsidR="002E7A03">
        <w:rPr>
          <w:sz w:val="22"/>
          <w:szCs w:val="22"/>
        </w:rPr>
        <w:t xml:space="preserve"> bude posuzováno ve smyslu </w:t>
      </w:r>
      <w:proofErr w:type="spellStart"/>
      <w:r w:rsidR="002E7A03">
        <w:rPr>
          <w:sz w:val="22"/>
          <w:szCs w:val="22"/>
        </w:rPr>
        <w:t>ust</w:t>
      </w:r>
      <w:proofErr w:type="spellEnd"/>
      <w:r w:rsidR="002E7A03">
        <w:rPr>
          <w:sz w:val="22"/>
          <w:szCs w:val="22"/>
        </w:rPr>
        <w:t xml:space="preserve">.  § 2002 </w:t>
      </w:r>
      <w:r w:rsidR="002E7A03">
        <w:rPr>
          <w:sz w:val="22"/>
          <w:szCs w:val="22"/>
        </w:rPr>
        <w:lastRenderedPageBreak/>
        <w:t>odst. 1 občanského zákoníku a rovněž v textu této smlouvy je uvedeno, co je za takové porušení smlouvy považováno. Zhotovitel dále podstatným způsobem poruší tuto smlouvu, např.</w:t>
      </w:r>
      <w:r w:rsidR="00353ACA">
        <w:rPr>
          <w:sz w:val="22"/>
          <w:szCs w:val="22"/>
        </w:rPr>
        <w:t xml:space="preserve"> </w:t>
      </w:r>
      <w:r w:rsidR="002E7A03">
        <w:rPr>
          <w:sz w:val="22"/>
          <w:szCs w:val="22"/>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0C4942C8" w14:textId="542A40EA" w:rsidR="002E7A03" w:rsidRDefault="00B627D5" w:rsidP="00DC7A45">
      <w:pPr>
        <w:pStyle w:val="Default"/>
        <w:spacing w:line="288" w:lineRule="auto"/>
        <w:ind w:left="283" w:hanging="284"/>
        <w:jc w:val="both"/>
        <w:rPr>
          <w:sz w:val="22"/>
          <w:szCs w:val="22"/>
        </w:rPr>
      </w:pPr>
      <w:r>
        <w:rPr>
          <w:sz w:val="22"/>
          <w:szCs w:val="22"/>
        </w:rPr>
        <w:t>7</w:t>
      </w:r>
      <w:r w:rsidR="002E7A03">
        <w:rPr>
          <w:sz w:val="22"/>
          <w:szCs w:val="22"/>
        </w:rPr>
        <w:t xml:space="preserve">. Odstupuje-li jedna smluvní strana od této smlouvy o dílo (v odstoupení od smlouvy musí vždy být uveden důvod odstoupení), je odstoupení účinné ke dni doručení písemného oznámení 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7193A83A" w14:textId="200829A2" w:rsidR="002E7A03" w:rsidRDefault="00B627D5" w:rsidP="00DC7A45">
      <w:pPr>
        <w:pStyle w:val="Default"/>
        <w:spacing w:line="288" w:lineRule="auto"/>
        <w:ind w:left="283" w:hanging="284"/>
        <w:jc w:val="both"/>
        <w:rPr>
          <w:sz w:val="22"/>
          <w:szCs w:val="22"/>
        </w:rPr>
      </w:pPr>
      <w:r>
        <w:rPr>
          <w:sz w:val="22"/>
          <w:szCs w:val="22"/>
        </w:rPr>
        <w:t>8</w:t>
      </w:r>
      <w:r w:rsidR="002E7A03">
        <w:rPr>
          <w:sz w:val="22"/>
          <w:szCs w:val="22"/>
        </w:rPr>
        <w:t xml:space="preserve">. Zhotovitel není oprávněn jakkoliv přenést/převést/postoupit svá práva z této smlouvy nebo celý tento smluvní vztah na jinou osobu. Pokud by zhotovitel toto ustanovení porušil, poruší tuto smlouvu podstatným způsobem se všemi důsledky. </w:t>
      </w:r>
    </w:p>
    <w:p w14:paraId="48A9B467" w14:textId="3BFA8107" w:rsidR="002E7A03" w:rsidRDefault="00B627D5" w:rsidP="00DC7A45">
      <w:pPr>
        <w:pStyle w:val="Default"/>
        <w:spacing w:line="288" w:lineRule="auto"/>
        <w:ind w:left="284" w:hanging="284"/>
        <w:jc w:val="both"/>
        <w:rPr>
          <w:sz w:val="22"/>
          <w:szCs w:val="22"/>
        </w:rPr>
      </w:pPr>
      <w:r>
        <w:rPr>
          <w:sz w:val="22"/>
          <w:szCs w:val="22"/>
        </w:rPr>
        <w:t>9</w:t>
      </w:r>
      <w:r w:rsidR="002E7A03">
        <w:rPr>
          <w:sz w:val="22"/>
          <w:szCs w:val="22"/>
        </w:rPr>
        <w:t xml:space="preserve">. Zhotovitel je povinen ihned objednatele písemně informovat, pokud by na jeho straně nastala některá z těchto skutečností: </w:t>
      </w:r>
    </w:p>
    <w:p w14:paraId="317AACA9" w14:textId="77777777" w:rsidR="002E7A03" w:rsidRDefault="002E7A03" w:rsidP="00DC7A45">
      <w:pPr>
        <w:pStyle w:val="Default"/>
        <w:spacing w:line="288" w:lineRule="auto"/>
        <w:ind w:left="284"/>
        <w:jc w:val="both"/>
        <w:rPr>
          <w:sz w:val="22"/>
          <w:szCs w:val="22"/>
        </w:rPr>
      </w:pPr>
      <w:r>
        <w:rPr>
          <w:sz w:val="22"/>
          <w:szCs w:val="22"/>
        </w:rPr>
        <w:t xml:space="preserve">- vstup zhotovitele do likvidace, </w:t>
      </w:r>
    </w:p>
    <w:p w14:paraId="4A3E8FAF" w14:textId="77777777" w:rsidR="002E7A03" w:rsidRDefault="002E7A03" w:rsidP="00DC7A45">
      <w:pPr>
        <w:pStyle w:val="Default"/>
        <w:spacing w:line="288" w:lineRule="auto"/>
        <w:ind w:left="284"/>
        <w:jc w:val="both"/>
        <w:rPr>
          <w:sz w:val="22"/>
          <w:szCs w:val="22"/>
        </w:rPr>
      </w:pPr>
      <w:r>
        <w:rPr>
          <w:sz w:val="22"/>
          <w:szCs w:val="22"/>
        </w:rPr>
        <w:t xml:space="preserve">- vstup zhotovitele do insolvenčního řízení nebo do jiného obdobného řízení v rámci jeho úpadku, - zánik zhotovitele bez likvidace, </w:t>
      </w:r>
    </w:p>
    <w:p w14:paraId="5D1B0091" w14:textId="77777777" w:rsidR="002E7A03" w:rsidRDefault="002E7A03" w:rsidP="00DC7A45">
      <w:pPr>
        <w:pStyle w:val="Default"/>
        <w:spacing w:line="288" w:lineRule="auto"/>
        <w:ind w:left="284"/>
        <w:jc w:val="both"/>
        <w:rPr>
          <w:sz w:val="22"/>
          <w:szCs w:val="22"/>
        </w:rPr>
      </w:pPr>
      <w:r>
        <w:rPr>
          <w:sz w:val="22"/>
          <w:szCs w:val="22"/>
        </w:rPr>
        <w:t xml:space="preserve">- o jiných podstatných skutečnostech, které by mohly mít vliv na plnění této smlouvy                        </w:t>
      </w:r>
      <w:r>
        <w:rPr>
          <w:sz w:val="22"/>
          <w:szCs w:val="22"/>
        </w:rPr>
        <w:br/>
        <w:t xml:space="preserve"> a ve spolupráci s objednatelem řešit vzniklou situaci (dodatkem této smlouvy). </w:t>
      </w:r>
    </w:p>
    <w:p w14:paraId="6FF1AC44" w14:textId="77777777" w:rsidR="002E7A03" w:rsidRDefault="002E7A03" w:rsidP="00DC7A45">
      <w:pPr>
        <w:pStyle w:val="Default"/>
        <w:spacing w:line="288" w:lineRule="auto"/>
        <w:ind w:left="284"/>
        <w:jc w:val="both"/>
        <w:rPr>
          <w:sz w:val="22"/>
          <w:szCs w:val="22"/>
        </w:rPr>
      </w:pPr>
      <w:r>
        <w:rPr>
          <w:sz w:val="22"/>
          <w:szCs w:val="22"/>
        </w:rPr>
        <w:t xml:space="preserve">Pokud by zhotovitel toto ustanovení porušil, poruší tuto smlouvu podstatným způsobem se všemi důsledky. </w:t>
      </w:r>
    </w:p>
    <w:p w14:paraId="256A94A1" w14:textId="7338B091" w:rsidR="002E7A03" w:rsidRDefault="00B627D5" w:rsidP="00DC7A45">
      <w:pPr>
        <w:pStyle w:val="Default"/>
        <w:spacing w:line="288" w:lineRule="auto"/>
        <w:ind w:left="283" w:hanging="284"/>
        <w:jc w:val="both"/>
        <w:rPr>
          <w:sz w:val="22"/>
          <w:szCs w:val="22"/>
        </w:rPr>
      </w:pPr>
      <w:r>
        <w:rPr>
          <w:sz w:val="22"/>
          <w:szCs w:val="22"/>
        </w:rPr>
        <w:t>10</w:t>
      </w:r>
      <w:r w:rsidR="002E7A03">
        <w:rPr>
          <w:sz w:val="22"/>
          <w:szCs w:val="22"/>
        </w:rPr>
        <w:t xml:space="preserve">. Odpovědnost zhotovitele za splnění všech jeho závazků podle této smlouvy je objektivní </w:t>
      </w:r>
      <w:r w:rsidR="00ED5A89">
        <w:rPr>
          <w:sz w:val="22"/>
          <w:szCs w:val="22"/>
        </w:rPr>
        <w:br/>
      </w:r>
      <w:r w:rsidR="002E7A03">
        <w:rPr>
          <w:sz w:val="22"/>
          <w:szCs w:val="22"/>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7ED45D69" w14:textId="77777777" w:rsidR="00681DF7" w:rsidRDefault="00681DF7" w:rsidP="00DC7A45">
      <w:pPr>
        <w:pStyle w:val="Default"/>
        <w:spacing w:line="288" w:lineRule="auto"/>
        <w:ind w:left="283"/>
        <w:jc w:val="both"/>
        <w:rPr>
          <w:sz w:val="22"/>
          <w:szCs w:val="22"/>
        </w:rPr>
      </w:pPr>
    </w:p>
    <w:p w14:paraId="34108712" w14:textId="77777777" w:rsidR="00681DF7" w:rsidRDefault="00681DF7" w:rsidP="00DC7A45">
      <w:pPr>
        <w:tabs>
          <w:tab w:val="left" w:pos="709"/>
        </w:tabs>
        <w:spacing w:after="0" w:line="288" w:lineRule="auto"/>
        <w:jc w:val="center"/>
        <w:outlineLvl w:val="0"/>
        <w:rPr>
          <w:rFonts w:ascii="Arial" w:hAnsi="Arial" w:cs="Arial"/>
        </w:rPr>
      </w:pPr>
      <w:r>
        <w:rPr>
          <w:rFonts w:ascii="Arial" w:hAnsi="Arial" w:cs="Arial"/>
          <w:b/>
          <w:bCs/>
        </w:rPr>
        <w:t>XI.</w:t>
      </w:r>
    </w:p>
    <w:p w14:paraId="791A962D" w14:textId="77777777" w:rsidR="00681DF7" w:rsidRDefault="00681DF7" w:rsidP="00DC7A45">
      <w:pPr>
        <w:tabs>
          <w:tab w:val="left" w:pos="709"/>
        </w:tabs>
        <w:spacing w:after="0" w:line="288" w:lineRule="auto"/>
        <w:jc w:val="center"/>
        <w:rPr>
          <w:rFonts w:ascii="Arial" w:hAnsi="Arial" w:cs="Arial"/>
          <w:b/>
          <w:bCs/>
        </w:rPr>
      </w:pPr>
      <w:r>
        <w:rPr>
          <w:rFonts w:ascii="Arial" w:hAnsi="Arial" w:cs="Arial"/>
          <w:b/>
          <w:bCs/>
        </w:rPr>
        <w:t>Závěrečná ustanovení</w:t>
      </w:r>
    </w:p>
    <w:p w14:paraId="0C0037FC" w14:textId="77777777" w:rsidR="00681DF7" w:rsidRPr="00977B8F" w:rsidRDefault="00681DF7" w:rsidP="00DC7A45">
      <w:pPr>
        <w:tabs>
          <w:tab w:val="left" w:pos="709"/>
        </w:tabs>
        <w:spacing w:after="0" w:line="288" w:lineRule="auto"/>
        <w:jc w:val="center"/>
        <w:rPr>
          <w:rFonts w:ascii="Arial" w:hAnsi="Arial" w:cs="Arial"/>
          <w:i/>
          <w:color w:val="FF0000"/>
          <w:u w:val="single"/>
        </w:rPr>
      </w:pPr>
    </w:p>
    <w:p w14:paraId="7F7066EE"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Vztahy mezi smluvními stranami, se řídí příslušnými ustanoveními občanského zákoníku </w:t>
      </w:r>
      <w:r>
        <w:rPr>
          <w:rFonts w:ascii="Arial" w:hAnsi="Arial" w:cs="Arial"/>
        </w:rPr>
        <w:br/>
        <w:t>a autorského zákona.</w:t>
      </w:r>
    </w:p>
    <w:p w14:paraId="1629B4FF" w14:textId="2F436A51"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Tato smlouva nabývá platnosti a účinnosti dnem podpisu smlouvy oběma smluvními stranami. Obě smluvní strany prohlašují, že došlo k dohodě o celém obsahu této smlouvy. Ustanovení § 1800 občanského zákoníku se nepoužije.</w:t>
      </w:r>
    </w:p>
    <w:p w14:paraId="591149EA"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074D8774"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445220C4"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Smlouva je vyhotovena ve 3 stejnopisech, dva stejnopisy obdrží objednatel a jeden zhotovitel.</w:t>
      </w:r>
    </w:p>
    <w:p w14:paraId="1DBFDED0" w14:textId="48526E55"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snapToGrid w:val="0"/>
        </w:rPr>
        <w:lastRenderedPageBreak/>
        <w:t xml:space="preserve">Není-li konkrétní věc v této smlouvě řešena, budou se smluvní strany řídit zadáním </w:t>
      </w:r>
      <w:r w:rsidRPr="00A2617A">
        <w:rPr>
          <w:rFonts w:ascii="Arial" w:hAnsi="Arial" w:cs="Arial"/>
          <w:snapToGrid w:val="0"/>
        </w:rPr>
        <w:t>(</w:t>
      </w:r>
      <w:r w:rsidRPr="00A2617A">
        <w:rPr>
          <w:rFonts w:ascii="Arial" w:hAnsi="Arial" w:cs="Arial"/>
        </w:rPr>
        <w:t xml:space="preserve">Dokumentací průzkumu trhu </w:t>
      </w:r>
      <w:r w:rsidRPr="00A2617A">
        <w:rPr>
          <w:rFonts w:ascii="Arial" w:hAnsi="Arial" w:cs="Arial"/>
          <w:snapToGrid w:val="0"/>
        </w:rPr>
        <w:t>vč</w:t>
      </w:r>
      <w:r>
        <w:rPr>
          <w:rFonts w:ascii="Arial" w:hAnsi="Arial" w:cs="Arial"/>
          <w:snapToGrid w:val="0"/>
        </w:rPr>
        <w:t xml:space="preserve">.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Pr>
          <w:rFonts w:ascii="Arial" w:hAnsi="Arial" w:cs="Arial"/>
          <w:snapToGrid w:val="0"/>
        </w:rPr>
        <w:br/>
      </w:r>
      <w:r>
        <w:rPr>
          <w:rFonts w:ascii="Arial" w:hAnsi="Arial" w:cs="Arial"/>
          <w:snapToGrid w:val="0"/>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Pr>
          <w:rFonts w:ascii="Arial" w:hAnsi="Arial" w:cs="Arial"/>
          <w:b/>
          <w:bCs/>
          <w:snapToGrid w:val="0"/>
        </w:rPr>
        <w:t>Jakýkoli spor plynoucí z této smlouvy není možné rozhodovat v rámci rozhodčího řízení.</w:t>
      </w:r>
    </w:p>
    <w:p w14:paraId="64D3A2B5" w14:textId="77777777" w:rsidR="00681DF7" w:rsidRPr="00C1061C" w:rsidRDefault="00681DF7" w:rsidP="00DC7A45">
      <w:pPr>
        <w:pStyle w:val="Zkladntextodsazen"/>
        <w:numPr>
          <w:ilvl w:val="0"/>
          <w:numId w:val="9"/>
        </w:numPr>
        <w:spacing w:after="0" w:line="288" w:lineRule="auto"/>
        <w:ind w:left="425" w:right="12" w:hanging="425"/>
        <w:jc w:val="both"/>
        <w:rPr>
          <w:rFonts w:ascii="Arial" w:hAnsi="Arial" w:cs="Arial"/>
          <w:snapToGrid w:val="0"/>
          <w:sz w:val="22"/>
          <w:szCs w:val="22"/>
        </w:rPr>
      </w:pPr>
      <w:r w:rsidRPr="00C1061C">
        <w:rPr>
          <w:rFonts w:ascii="Arial" w:hAnsi="Arial" w:cs="Arial"/>
          <w:sz w:val="22"/>
          <w:szCs w:val="22"/>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Pr>
          <w:rFonts w:ascii="Arial" w:hAnsi="Arial" w:cs="Arial"/>
          <w:sz w:val="22"/>
          <w:szCs w:val="22"/>
          <w:lang w:val="cs-CZ"/>
        </w:rPr>
        <w:t xml:space="preserve"> </w:t>
      </w:r>
      <w:r w:rsidRPr="00A2617A">
        <w:rPr>
          <w:rFonts w:ascii="Arial" w:hAnsi="Arial" w:cs="Arial"/>
          <w:sz w:val="22"/>
          <w:szCs w:val="22"/>
          <w:lang w:val="cs-CZ"/>
        </w:rPr>
        <w:t>a v technických věcech, týkajících se provádění díla v jeho průběhu též na e-mail kontaktní osoby zhotovitele,</w:t>
      </w:r>
      <w:r>
        <w:rPr>
          <w:rFonts w:ascii="Arial" w:hAnsi="Arial" w:cs="Arial"/>
          <w:sz w:val="22"/>
          <w:szCs w:val="22"/>
          <w:lang w:val="cs-CZ"/>
        </w:rPr>
        <w:t xml:space="preserve"> uvedené v čl. I. této smlouvy</w:t>
      </w:r>
      <w:r w:rsidRPr="00C1061C">
        <w:rPr>
          <w:rFonts w:ascii="Arial" w:hAnsi="Arial" w:cs="Arial"/>
          <w:sz w:val="22"/>
          <w:szCs w:val="22"/>
        </w:rPr>
        <w:t>.</w:t>
      </w:r>
    </w:p>
    <w:p w14:paraId="2615EF18" w14:textId="77777777" w:rsidR="00681DF7"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rPr>
      </w:pPr>
      <w:r>
        <w:rPr>
          <w:rFonts w:ascii="Arial" w:hAnsi="Arial" w:cs="Arial"/>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282306E" w14:textId="77777777" w:rsidR="00681DF7"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rPr>
      </w:pPr>
      <w:r>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4788B517" w14:textId="1D5F829B" w:rsidR="00681DF7"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rPr>
      </w:pPr>
      <w:r>
        <w:rPr>
          <w:rFonts w:ascii="Arial" w:hAnsi="Arial" w:cs="Arial"/>
        </w:rPr>
        <w:t>Osoba podepisující tuto smlouvu za zhotovitele prohlašuje, že je oprávněna tento smluvní vztah uzavřít a podepsat, a že na straně zhotovitele byly splněny všechny předpoklady a podmínky pro platné uzavření této smlouvy.</w:t>
      </w:r>
    </w:p>
    <w:p w14:paraId="629817FB"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7FDCF636"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w:t>
      </w:r>
      <w:r>
        <w:rPr>
          <w:rFonts w:ascii="Arial" w:hAnsi="Arial" w:cs="Arial"/>
        </w:rPr>
        <w:lastRenderedPageBreak/>
        <w:t>že by některé ustanovení smlouvy bylo pro zhotovitele zvláště nevýhodné, hrubě odporovalo obchodním zvyklostem nebo zásadám poctivého obchodního styku.</w:t>
      </w:r>
    </w:p>
    <w:p w14:paraId="5ADE6363" w14:textId="6D646FF8"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w:t>
      </w:r>
      <w:r w:rsidR="00425F1B">
        <w:rPr>
          <w:rFonts w:ascii="Arial" w:hAnsi="Arial" w:cs="Arial"/>
        </w:rPr>
        <w:t xml:space="preserve"> </w:t>
      </w:r>
      <w:r>
        <w:rPr>
          <w:rFonts w:ascii="Arial" w:hAnsi="Arial" w:cs="Arial"/>
        </w:rPr>
        <w:t>a § 1766 občanského zákoníku se nepoužijí.</w:t>
      </w:r>
    </w:p>
    <w:p w14:paraId="2097AADA" w14:textId="77777777" w:rsidR="00681DF7" w:rsidRPr="00A2617A" w:rsidRDefault="00681DF7" w:rsidP="00DC7A45">
      <w:pPr>
        <w:pStyle w:val="Odstavecseseznamem"/>
        <w:numPr>
          <w:ilvl w:val="0"/>
          <w:numId w:val="9"/>
        </w:numPr>
        <w:spacing w:after="0" w:line="288" w:lineRule="auto"/>
        <w:ind w:left="425" w:right="12" w:hanging="425"/>
        <w:jc w:val="both"/>
        <w:rPr>
          <w:rFonts w:ascii="Arial" w:hAnsi="Arial" w:cs="Arial"/>
        </w:rPr>
      </w:pPr>
      <w:r w:rsidRPr="00A2617A">
        <w:rPr>
          <w:rFonts w:ascii="Arial" w:hAnsi="Arial" w:cs="Arial"/>
        </w:rPr>
        <w:t>Smluvní strany berou na vědomí, že stanoví-li tak zákon, zajistí objednatel zveřejnění této smlouvy v registru smluv, vedeném Ministerstvem vnitra.</w:t>
      </w:r>
    </w:p>
    <w:p w14:paraId="75823785" w14:textId="06C25183"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Smluvní strany </w:t>
      </w:r>
      <w:r w:rsidRPr="00B950FE">
        <w:rPr>
          <w:rFonts w:ascii="Arial" w:hAnsi="Arial" w:cs="Arial"/>
        </w:rPr>
        <w:t>souhlasí</w:t>
      </w:r>
      <w:r>
        <w:rPr>
          <w:rFonts w:ascii="Arial" w:hAnsi="Arial" w:cs="Arial"/>
        </w:rPr>
        <w:t xml:space="preserve"> s tím, aby výše uvedená smlouva byla uvedena v evidenci smluv vedené </w:t>
      </w:r>
      <w:r w:rsidRPr="00512B78">
        <w:rPr>
          <w:rFonts w:ascii="Arial" w:hAnsi="Arial" w:cs="Arial"/>
        </w:rPr>
        <w:t>S</w:t>
      </w:r>
      <w:r w:rsidR="00605F84">
        <w:rPr>
          <w:rFonts w:ascii="Arial" w:hAnsi="Arial" w:cs="Arial"/>
        </w:rPr>
        <w:t>družením</w:t>
      </w:r>
      <w:r>
        <w:rPr>
          <w:rFonts w:ascii="Arial" w:hAnsi="Arial" w:cs="Arial"/>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w:t>
      </w:r>
      <w:r w:rsidR="00425F1B">
        <w:rPr>
          <w:rFonts w:ascii="Arial" w:hAnsi="Arial" w:cs="Arial"/>
        </w:rPr>
        <w:t xml:space="preserve"> </w:t>
      </w:r>
      <w:r>
        <w:rPr>
          <w:rFonts w:ascii="Arial" w:hAnsi="Arial" w:cs="Arial"/>
        </w:rPr>
        <w:t>a zveřejnění bez stanovení jakýchkoliv dalších podmínek.</w:t>
      </w:r>
    </w:p>
    <w:p w14:paraId="1F98F0B7" w14:textId="77777777" w:rsidR="00AC6BD3" w:rsidRDefault="00AC6BD3" w:rsidP="00DC7A45">
      <w:pPr>
        <w:tabs>
          <w:tab w:val="left" w:pos="709"/>
        </w:tabs>
        <w:spacing w:after="0" w:line="288" w:lineRule="auto"/>
        <w:rPr>
          <w:rFonts w:ascii="Arial" w:hAnsi="Arial" w:cs="Arial"/>
        </w:rPr>
      </w:pPr>
    </w:p>
    <w:p w14:paraId="292C6E2E" w14:textId="77777777" w:rsidR="00975017" w:rsidRDefault="00975017" w:rsidP="00DC7A45">
      <w:pPr>
        <w:tabs>
          <w:tab w:val="left" w:pos="709"/>
        </w:tabs>
        <w:spacing w:after="0" w:line="288" w:lineRule="auto"/>
        <w:rPr>
          <w:rFonts w:ascii="Arial" w:hAnsi="Arial" w:cs="Arial"/>
        </w:rPr>
      </w:pPr>
    </w:p>
    <w:p w14:paraId="0F52FCA9" w14:textId="77777777" w:rsidR="00975017" w:rsidRDefault="00975017" w:rsidP="00DC7A45">
      <w:pPr>
        <w:tabs>
          <w:tab w:val="left" w:pos="709"/>
        </w:tabs>
        <w:spacing w:after="0" w:line="288" w:lineRule="auto"/>
        <w:rPr>
          <w:rFonts w:ascii="Arial" w:hAnsi="Arial" w:cs="Arial"/>
        </w:rPr>
      </w:pPr>
    </w:p>
    <w:p w14:paraId="495758A6" w14:textId="288B9EAC" w:rsidR="00F36CB3" w:rsidRDefault="00681DF7" w:rsidP="00DC7A45">
      <w:pPr>
        <w:tabs>
          <w:tab w:val="left" w:pos="709"/>
        </w:tabs>
        <w:spacing w:after="0" w:line="288" w:lineRule="auto"/>
        <w:rPr>
          <w:rFonts w:ascii="Arial" w:hAnsi="Arial" w:cs="Arial"/>
        </w:rPr>
      </w:pPr>
      <w:r>
        <w:rPr>
          <w:rFonts w:ascii="Arial" w:hAnsi="Arial" w:cs="Arial"/>
        </w:rPr>
        <w:t>V Třebíči dne</w:t>
      </w:r>
      <w:r w:rsidR="00EC1206">
        <w:rPr>
          <w:rFonts w:ascii="Arial" w:hAnsi="Arial" w:cs="Arial"/>
        </w:rPr>
        <w:t xml:space="preserve"> </w:t>
      </w:r>
      <w:proofErr w:type="spellStart"/>
      <w:r w:rsidR="00C87730" w:rsidRPr="00C87730">
        <w:rPr>
          <w:rFonts w:ascii="Arial" w:hAnsi="Arial" w:cs="Arial"/>
          <w:highlight w:val="yellow"/>
        </w:rPr>
        <w:t>xxx</w:t>
      </w:r>
      <w:proofErr w:type="spellEnd"/>
      <w:r w:rsidR="00C87730">
        <w:rPr>
          <w:rFonts w:ascii="Arial" w:hAnsi="Arial" w:cs="Arial"/>
        </w:rPr>
        <w:t xml:space="preserve">  </w:t>
      </w:r>
      <w:r w:rsidR="00C87730">
        <w:rPr>
          <w:rFonts w:ascii="Arial" w:hAnsi="Arial" w:cs="Arial"/>
        </w:rPr>
        <w:tab/>
      </w:r>
      <w:r w:rsidR="00C87730">
        <w:rPr>
          <w:rFonts w:ascii="Arial" w:hAnsi="Arial" w:cs="Arial"/>
        </w:rPr>
        <w:tab/>
      </w:r>
      <w:r>
        <w:rPr>
          <w:rFonts w:ascii="Arial" w:hAnsi="Arial" w:cs="Arial"/>
        </w:rPr>
        <w:tab/>
      </w:r>
      <w:r>
        <w:rPr>
          <w:rFonts w:ascii="Arial" w:hAnsi="Arial" w:cs="Arial"/>
        </w:rPr>
        <w:tab/>
      </w:r>
      <w:r>
        <w:rPr>
          <w:rFonts w:ascii="Arial" w:hAnsi="Arial" w:cs="Arial"/>
        </w:rPr>
        <w:tab/>
      </w:r>
      <w:r w:rsidR="00EC1206">
        <w:rPr>
          <w:rFonts w:ascii="Arial" w:hAnsi="Arial" w:cs="Arial"/>
        </w:rPr>
        <w:t>V</w:t>
      </w:r>
      <w:r>
        <w:rPr>
          <w:rFonts w:ascii="Arial" w:hAnsi="Arial" w:cs="Arial"/>
        </w:rPr>
        <w:t xml:space="preserve"> </w:t>
      </w:r>
      <w:proofErr w:type="spellStart"/>
      <w:r w:rsidR="00C87730" w:rsidRPr="00C87730">
        <w:rPr>
          <w:rFonts w:ascii="Arial" w:hAnsi="Arial" w:cs="Arial"/>
          <w:highlight w:val="yellow"/>
        </w:rPr>
        <w:t>xxx</w:t>
      </w:r>
      <w:proofErr w:type="spellEnd"/>
      <w:r>
        <w:rPr>
          <w:rFonts w:ascii="Arial" w:hAnsi="Arial" w:cs="Arial"/>
        </w:rPr>
        <w:t xml:space="preserve"> dne </w:t>
      </w:r>
      <w:proofErr w:type="spellStart"/>
      <w:r w:rsidR="00C87730" w:rsidRPr="00C87730">
        <w:rPr>
          <w:rFonts w:ascii="Arial" w:hAnsi="Arial" w:cs="Arial"/>
          <w:highlight w:val="yellow"/>
        </w:rPr>
        <w:t>xxx</w:t>
      </w:r>
      <w:proofErr w:type="spellEnd"/>
    </w:p>
    <w:p w14:paraId="36F0ACAD" w14:textId="77777777" w:rsidR="00281648" w:rsidRDefault="00281648" w:rsidP="00DC7A45">
      <w:pPr>
        <w:tabs>
          <w:tab w:val="left" w:pos="709"/>
        </w:tabs>
        <w:spacing w:after="0" w:line="288" w:lineRule="auto"/>
        <w:rPr>
          <w:rFonts w:ascii="Arial" w:hAnsi="Arial" w:cs="Arial"/>
        </w:rPr>
      </w:pPr>
    </w:p>
    <w:p w14:paraId="4A1D308E" w14:textId="77777777" w:rsidR="00F36CB3" w:rsidRDefault="00F36CB3" w:rsidP="00DC7A45">
      <w:pPr>
        <w:tabs>
          <w:tab w:val="left" w:pos="709"/>
        </w:tabs>
        <w:spacing w:after="0" w:line="288" w:lineRule="auto"/>
        <w:rPr>
          <w:rFonts w:ascii="Arial" w:hAnsi="Arial" w:cs="Arial"/>
        </w:rPr>
      </w:pPr>
    </w:p>
    <w:p w14:paraId="5CDC8AE8" w14:textId="77777777" w:rsidR="00681DF7" w:rsidRDefault="00681DF7" w:rsidP="00DC7A45">
      <w:pPr>
        <w:tabs>
          <w:tab w:val="left" w:pos="709"/>
        </w:tabs>
        <w:spacing w:after="0" w:line="288" w:lineRule="auto"/>
        <w:rPr>
          <w:rFonts w:ascii="Arial" w:hAnsi="Arial" w:cs="Arial"/>
        </w:rPr>
      </w:pPr>
      <w:r>
        <w:rPr>
          <w:rFonts w:ascii="Arial" w:hAnsi="Arial" w:cs="Arial"/>
        </w:rPr>
        <w:t>Objednatel:                                                              Zhotovitel:</w:t>
      </w:r>
    </w:p>
    <w:p w14:paraId="13C9BF86" w14:textId="31826554" w:rsidR="00DC7A45" w:rsidRDefault="00ED4E60" w:rsidP="00DC7A45">
      <w:pPr>
        <w:tabs>
          <w:tab w:val="left" w:pos="709"/>
        </w:tabs>
        <w:spacing w:after="0" w:line="288" w:lineRule="auto"/>
        <w:rPr>
          <w:rFonts w:ascii="Arial" w:hAnsi="Arial" w:cs="Arial"/>
        </w:rPr>
      </w:pPr>
      <w:r>
        <w:rPr>
          <w:rFonts w:ascii="Arial" w:hAnsi="Arial" w:cs="Arial"/>
        </w:rPr>
        <w:t>Rozvoj Třebíčska</w:t>
      </w:r>
      <w:r>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3DC537F8" w14:textId="77777777" w:rsidR="00F36CB3" w:rsidRDefault="00F36CB3" w:rsidP="00DC7A45">
      <w:pPr>
        <w:tabs>
          <w:tab w:val="left" w:pos="709"/>
        </w:tabs>
        <w:spacing w:after="0" w:line="288" w:lineRule="auto"/>
        <w:rPr>
          <w:rFonts w:ascii="Arial" w:hAnsi="Arial" w:cs="Arial"/>
        </w:rPr>
      </w:pPr>
    </w:p>
    <w:p w14:paraId="5200F916" w14:textId="77777777" w:rsidR="00F36CB3" w:rsidRDefault="00F36CB3" w:rsidP="00DC7A45">
      <w:pPr>
        <w:tabs>
          <w:tab w:val="left" w:pos="709"/>
        </w:tabs>
        <w:spacing w:after="0" w:line="288" w:lineRule="auto"/>
        <w:rPr>
          <w:rFonts w:ascii="Arial" w:hAnsi="Arial" w:cs="Arial"/>
        </w:rPr>
      </w:pPr>
    </w:p>
    <w:p w14:paraId="0A60B296" w14:textId="77777777" w:rsidR="00F36CB3" w:rsidRDefault="00F36CB3" w:rsidP="00DC7A45">
      <w:pPr>
        <w:tabs>
          <w:tab w:val="left" w:pos="709"/>
        </w:tabs>
        <w:spacing w:after="0" w:line="288" w:lineRule="auto"/>
        <w:rPr>
          <w:rFonts w:ascii="Arial" w:hAnsi="Arial" w:cs="Arial"/>
        </w:rPr>
      </w:pPr>
    </w:p>
    <w:p w14:paraId="3AAFE60E" w14:textId="77777777" w:rsidR="00DC7A45" w:rsidRDefault="00DC7A45" w:rsidP="00DC7A45">
      <w:pPr>
        <w:tabs>
          <w:tab w:val="left" w:pos="709"/>
        </w:tabs>
        <w:spacing w:after="0" w:line="288" w:lineRule="auto"/>
        <w:rPr>
          <w:rFonts w:ascii="Arial" w:hAnsi="Arial" w:cs="Arial"/>
        </w:rPr>
      </w:pPr>
    </w:p>
    <w:p w14:paraId="09197E75" w14:textId="77777777" w:rsidR="00681DF7" w:rsidRDefault="00681DF7" w:rsidP="00DC7A45">
      <w:pPr>
        <w:tabs>
          <w:tab w:val="left" w:pos="709"/>
        </w:tabs>
        <w:spacing w:after="0" w:line="288" w:lineRule="auto"/>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w:t>
      </w:r>
    </w:p>
    <w:p w14:paraId="3214FA0A" w14:textId="15A372BF" w:rsidR="00681DF7" w:rsidRDefault="00ED4E60" w:rsidP="00DC7A45">
      <w:pPr>
        <w:tabs>
          <w:tab w:val="left" w:pos="709"/>
        </w:tabs>
        <w:spacing w:after="0" w:line="288" w:lineRule="auto"/>
        <w:rPr>
          <w:rFonts w:ascii="Arial" w:hAnsi="Arial" w:cs="Arial"/>
        </w:rPr>
      </w:pPr>
      <w:r>
        <w:rPr>
          <w:rFonts w:ascii="Arial" w:hAnsi="Arial" w:cs="Arial"/>
        </w:rPr>
        <w:t xml:space="preserve">     Mgr. Pavel Pacal</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9C91990" w14:textId="54436028" w:rsidR="00681DF7" w:rsidRDefault="00ED4E60" w:rsidP="00DC7A45">
      <w:pPr>
        <w:tabs>
          <w:tab w:val="left" w:pos="709"/>
        </w:tabs>
        <w:spacing w:after="0" w:line="288" w:lineRule="auto"/>
        <w:rPr>
          <w:rFonts w:ascii="Arial" w:hAnsi="Arial" w:cs="Arial"/>
        </w:rPr>
      </w:pPr>
      <w:r>
        <w:rPr>
          <w:rFonts w:ascii="Arial" w:hAnsi="Arial" w:cs="Arial"/>
        </w:rPr>
        <w:t xml:space="preserve">          </w:t>
      </w:r>
      <w:r w:rsidR="00681DF7">
        <w:rPr>
          <w:rFonts w:ascii="Arial" w:hAnsi="Arial" w:cs="Arial"/>
        </w:rPr>
        <w:t>předsed</w:t>
      </w:r>
      <w:r w:rsidR="002E5570">
        <w:rPr>
          <w:rFonts w:ascii="Arial" w:hAnsi="Arial" w:cs="Arial"/>
        </w:rPr>
        <w:t>a</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2E69189" w14:textId="77777777" w:rsidR="00DC7A45" w:rsidRDefault="00DC7A45" w:rsidP="00DC7A45">
      <w:pPr>
        <w:spacing w:after="0" w:line="288" w:lineRule="auto"/>
        <w:rPr>
          <w:rFonts w:ascii="Arial" w:hAnsi="Arial" w:cs="Arial"/>
        </w:rPr>
      </w:pPr>
    </w:p>
    <w:p w14:paraId="426A2802" w14:textId="77777777" w:rsidR="00ED4E60" w:rsidRDefault="00ED4E60" w:rsidP="00DC7A45">
      <w:pPr>
        <w:spacing w:after="0" w:line="288" w:lineRule="auto"/>
        <w:rPr>
          <w:rFonts w:ascii="Arial" w:hAnsi="Arial" w:cs="Arial"/>
        </w:rPr>
      </w:pPr>
    </w:p>
    <w:p w14:paraId="7D8DBC80" w14:textId="77777777" w:rsidR="00ED4E60" w:rsidRDefault="00ED4E60" w:rsidP="00DC7A45">
      <w:pPr>
        <w:spacing w:after="0" w:line="288" w:lineRule="auto"/>
        <w:rPr>
          <w:rFonts w:ascii="Arial" w:hAnsi="Arial" w:cs="Arial"/>
        </w:rPr>
      </w:pPr>
    </w:p>
    <w:p w14:paraId="41856A4B" w14:textId="5983935A" w:rsidR="00681DF7" w:rsidRDefault="00681DF7" w:rsidP="00DC7A45">
      <w:pPr>
        <w:spacing w:after="0" w:line="288" w:lineRule="auto"/>
        <w:jc w:val="center"/>
        <w:rPr>
          <w:rFonts w:ascii="Arial" w:hAnsi="Arial" w:cs="Arial"/>
          <w:b/>
          <w:i/>
          <w:color w:val="0070C0"/>
          <w:u w:val="single"/>
        </w:rPr>
      </w:pPr>
    </w:p>
    <w:p w14:paraId="27B8C075" w14:textId="75BC1D65" w:rsidR="00605F84" w:rsidRDefault="00605F84" w:rsidP="00DC7A45">
      <w:pPr>
        <w:spacing w:after="0" w:line="288" w:lineRule="auto"/>
        <w:jc w:val="center"/>
        <w:rPr>
          <w:rFonts w:ascii="Arial" w:hAnsi="Arial" w:cs="Arial"/>
          <w:b/>
          <w:i/>
          <w:color w:val="0070C0"/>
          <w:u w:val="single"/>
        </w:rPr>
      </w:pPr>
    </w:p>
    <w:p w14:paraId="4CC0A42D" w14:textId="15672F30" w:rsidR="00605F84" w:rsidRDefault="00605F84" w:rsidP="00DC7A45">
      <w:pPr>
        <w:spacing w:after="0" w:line="288" w:lineRule="auto"/>
        <w:jc w:val="center"/>
        <w:rPr>
          <w:rFonts w:ascii="Arial" w:hAnsi="Arial" w:cs="Arial"/>
          <w:b/>
          <w:i/>
          <w:color w:val="0070C0"/>
          <w:u w:val="single"/>
        </w:rPr>
      </w:pPr>
    </w:p>
    <w:p w14:paraId="3289F9F0" w14:textId="796AC974" w:rsidR="00605F84" w:rsidRDefault="00605F84" w:rsidP="00DC7A45">
      <w:pPr>
        <w:spacing w:after="0" w:line="288" w:lineRule="auto"/>
        <w:jc w:val="center"/>
        <w:rPr>
          <w:rFonts w:ascii="Arial" w:hAnsi="Arial" w:cs="Arial"/>
          <w:b/>
          <w:i/>
          <w:color w:val="0070C0"/>
          <w:u w:val="single"/>
        </w:rPr>
      </w:pPr>
    </w:p>
    <w:p w14:paraId="10BF69F9" w14:textId="1A511F32" w:rsidR="00E00337" w:rsidRDefault="00E00337" w:rsidP="00DC7A45">
      <w:pPr>
        <w:spacing w:after="0" w:line="288" w:lineRule="auto"/>
        <w:jc w:val="center"/>
        <w:rPr>
          <w:rFonts w:ascii="Arial" w:hAnsi="Arial" w:cs="Arial"/>
          <w:b/>
          <w:i/>
          <w:color w:val="0070C0"/>
          <w:u w:val="single"/>
        </w:rPr>
      </w:pPr>
    </w:p>
    <w:p w14:paraId="35267B4F" w14:textId="20555DBE" w:rsidR="00E00337" w:rsidRDefault="00E00337" w:rsidP="00DC7A45">
      <w:pPr>
        <w:spacing w:after="0" w:line="288" w:lineRule="auto"/>
        <w:jc w:val="center"/>
        <w:rPr>
          <w:rFonts w:ascii="Arial" w:hAnsi="Arial" w:cs="Arial"/>
          <w:b/>
          <w:i/>
          <w:color w:val="0070C0"/>
          <w:u w:val="single"/>
        </w:rPr>
      </w:pPr>
    </w:p>
    <w:p w14:paraId="05FA05EA" w14:textId="63C184D9" w:rsidR="00E00337" w:rsidRDefault="00E00337" w:rsidP="00DC7A45">
      <w:pPr>
        <w:spacing w:after="0" w:line="288" w:lineRule="auto"/>
        <w:jc w:val="center"/>
        <w:rPr>
          <w:rFonts w:ascii="Arial" w:hAnsi="Arial" w:cs="Arial"/>
          <w:b/>
          <w:i/>
          <w:color w:val="0070C0"/>
          <w:u w:val="single"/>
        </w:rPr>
      </w:pPr>
    </w:p>
    <w:p w14:paraId="1212646F" w14:textId="66A3A381" w:rsidR="00E00337" w:rsidRDefault="00E00337" w:rsidP="00DC7A45">
      <w:pPr>
        <w:spacing w:after="0" w:line="288" w:lineRule="auto"/>
        <w:jc w:val="center"/>
        <w:rPr>
          <w:rFonts w:ascii="Arial" w:hAnsi="Arial" w:cs="Arial"/>
          <w:b/>
          <w:i/>
          <w:color w:val="0070C0"/>
          <w:u w:val="single"/>
        </w:rPr>
      </w:pPr>
    </w:p>
    <w:p w14:paraId="2EC47A02" w14:textId="77777777" w:rsidR="00E00337" w:rsidRDefault="00E00337" w:rsidP="00DC7A45">
      <w:pPr>
        <w:spacing w:after="0" w:line="288" w:lineRule="auto"/>
        <w:jc w:val="center"/>
        <w:rPr>
          <w:rFonts w:ascii="Arial" w:hAnsi="Arial" w:cs="Arial"/>
          <w:b/>
          <w:i/>
          <w:color w:val="0070C0"/>
          <w:u w:val="single"/>
        </w:rPr>
      </w:pPr>
    </w:p>
    <w:p w14:paraId="0B3320A7" w14:textId="437858A5" w:rsidR="00605F84" w:rsidRDefault="00605F84" w:rsidP="00DC7A45">
      <w:pPr>
        <w:spacing w:after="0" w:line="288" w:lineRule="auto"/>
        <w:jc w:val="center"/>
        <w:rPr>
          <w:rFonts w:ascii="Arial" w:hAnsi="Arial" w:cs="Arial"/>
          <w:b/>
          <w:i/>
          <w:color w:val="0070C0"/>
          <w:u w:val="single"/>
        </w:rPr>
      </w:pPr>
    </w:p>
    <w:p w14:paraId="7AED91B2" w14:textId="06FB5F1D" w:rsidR="00605F84" w:rsidRDefault="00605F84" w:rsidP="00DC7A45">
      <w:pPr>
        <w:spacing w:after="0" w:line="288" w:lineRule="auto"/>
        <w:jc w:val="center"/>
        <w:rPr>
          <w:rFonts w:ascii="Arial" w:hAnsi="Arial" w:cs="Arial"/>
          <w:b/>
          <w:i/>
          <w:color w:val="0070C0"/>
          <w:u w:val="single"/>
        </w:rPr>
      </w:pPr>
    </w:p>
    <w:p w14:paraId="191EE622" w14:textId="77777777" w:rsidR="00605F84" w:rsidRDefault="00605F84" w:rsidP="00605F84">
      <w:pPr>
        <w:tabs>
          <w:tab w:val="left" w:pos="1800"/>
          <w:tab w:val="left" w:pos="5580"/>
        </w:tabs>
        <w:spacing w:line="240" w:lineRule="auto"/>
        <w:jc w:val="both"/>
        <w:rPr>
          <w:rFonts w:ascii="Arial" w:hAnsi="Arial" w:cs="Arial"/>
        </w:rPr>
      </w:pPr>
      <w:r>
        <w:rPr>
          <w:rFonts w:ascii="Arial" w:hAnsi="Arial" w:cs="Arial"/>
        </w:rPr>
        <w:t xml:space="preserve">Z titulu vytvoření díla pro zhotovitele, připojuje se tímto zaměstnanec zhotovitele, pan/í </w:t>
      </w:r>
      <w:r>
        <w:rPr>
          <w:rFonts w:ascii="Arial" w:hAnsi="Arial" w:cs="Arial"/>
          <w:highlight w:val="yellow"/>
        </w:rPr>
        <w:t>…………………………</w:t>
      </w:r>
      <w:r>
        <w:rPr>
          <w:rFonts w:ascii="Arial" w:hAnsi="Arial" w:cs="Arial"/>
        </w:rPr>
        <w:t xml:space="preserve">, nar. </w:t>
      </w:r>
      <w:r>
        <w:rPr>
          <w:rFonts w:ascii="Arial" w:hAnsi="Arial" w:cs="Arial"/>
          <w:highlight w:val="yellow"/>
        </w:rPr>
        <w:t>……………………</w:t>
      </w:r>
      <w:r>
        <w:rPr>
          <w:rFonts w:ascii="Arial" w:hAnsi="Arial" w:cs="Arial"/>
        </w:rPr>
        <w:t xml:space="preserve">, bytem </w:t>
      </w:r>
      <w:r>
        <w:rPr>
          <w:rFonts w:ascii="Arial" w:hAnsi="Arial" w:cs="Arial"/>
          <w:highlight w:val="yellow"/>
        </w:rPr>
        <w:t>……………………………………………………..</w:t>
      </w:r>
      <w:r>
        <w:rPr>
          <w:rFonts w:ascii="Arial" w:hAnsi="Arial" w:cs="Arial"/>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Pr>
          <w:rStyle w:val="Znakapoznpodarou"/>
          <w:rFonts w:ascii="Arial" w:hAnsi="Arial" w:cs="Arial"/>
        </w:rPr>
        <w:footnoteReference w:id="1"/>
      </w:r>
    </w:p>
    <w:p w14:paraId="516F5555" w14:textId="77777777" w:rsidR="00605F84" w:rsidRDefault="00605F84" w:rsidP="00605F84">
      <w:pPr>
        <w:tabs>
          <w:tab w:val="left" w:pos="1800"/>
          <w:tab w:val="left" w:pos="5580"/>
        </w:tabs>
        <w:rPr>
          <w:rFonts w:ascii="Arial" w:hAnsi="Arial" w:cs="Arial"/>
        </w:rPr>
      </w:pPr>
      <w:r>
        <w:rPr>
          <w:rFonts w:ascii="Arial" w:hAnsi="Arial" w:cs="Arial"/>
        </w:rPr>
        <w:t xml:space="preserve">V Třebíči dne </w:t>
      </w:r>
    </w:p>
    <w:p w14:paraId="37297373" w14:textId="77777777" w:rsidR="00605F84" w:rsidRDefault="00605F84" w:rsidP="00605F84">
      <w:pPr>
        <w:tabs>
          <w:tab w:val="left" w:pos="5387"/>
        </w:tabs>
        <w:ind w:left="2835"/>
        <w:rPr>
          <w:rFonts w:ascii="Arial" w:hAnsi="Arial" w:cs="Arial"/>
        </w:rPr>
      </w:pPr>
      <w:r>
        <w:rPr>
          <w:rFonts w:ascii="Arial" w:hAnsi="Arial" w:cs="Arial"/>
          <w:highlight w:val="yellow"/>
        </w:rPr>
        <w:t>……………………………………………………..</w:t>
      </w:r>
      <w:r>
        <w:rPr>
          <w:rFonts w:ascii="Arial" w:hAnsi="Arial" w:cs="Arial"/>
        </w:rPr>
        <w:t xml:space="preserve"> </w:t>
      </w:r>
    </w:p>
    <w:p w14:paraId="4C3EC6E3" w14:textId="77777777" w:rsidR="00605F84" w:rsidRDefault="00605F84" w:rsidP="00605F84">
      <w:pPr>
        <w:tabs>
          <w:tab w:val="left" w:pos="5387"/>
        </w:tabs>
        <w:ind w:left="2835"/>
        <w:rPr>
          <w:rFonts w:ascii="Arial" w:hAnsi="Arial" w:cs="Arial"/>
        </w:rPr>
      </w:pPr>
      <w:r>
        <w:rPr>
          <w:rFonts w:ascii="Arial" w:hAnsi="Arial" w:cs="Arial"/>
          <w:highlight w:val="yellow"/>
        </w:rPr>
        <w:t>………………………………………………….</w:t>
      </w:r>
      <w:r>
        <w:rPr>
          <w:rFonts w:ascii="Arial" w:hAnsi="Arial" w:cs="Arial"/>
        </w:rPr>
        <w:t xml:space="preserve"> (jméno a příjmení) </w:t>
      </w:r>
    </w:p>
    <w:p w14:paraId="1F60D094" w14:textId="77777777" w:rsidR="00605F84" w:rsidRDefault="00605F84" w:rsidP="00605F84">
      <w:pPr>
        <w:tabs>
          <w:tab w:val="left" w:pos="5387"/>
        </w:tabs>
        <w:ind w:left="2835"/>
        <w:rPr>
          <w:rFonts w:ascii="Arial" w:hAnsi="Arial" w:cs="Arial"/>
        </w:rPr>
      </w:pPr>
      <w:r>
        <w:rPr>
          <w:rFonts w:ascii="Arial" w:hAnsi="Arial" w:cs="Arial"/>
        </w:rPr>
        <w:t xml:space="preserve">nar. </w:t>
      </w:r>
      <w:r>
        <w:rPr>
          <w:rFonts w:ascii="Arial" w:hAnsi="Arial" w:cs="Arial"/>
          <w:highlight w:val="yellow"/>
        </w:rPr>
        <w:t>……………..</w:t>
      </w:r>
      <w:r>
        <w:rPr>
          <w:rFonts w:ascii="Arial" w:hAnsi="Arial" w:cs="Arial"/>
        </w:rPr>
        <w:t xml:space="preserve"> </w:t>
      </w:r>
    </w:p>
    <w:p w14:paraId="602E76A2" w14:textId="77777777" w:rsidR="00605F84" w:rsidRDefault="00605F84" w:rsidP="00605F84">
      <w:pPr>
        <w:tabs>
          <w:tab w:val="left" w:pos="5387"/>
        </w:tabs>
        <w:ind w:left="2835"/>
        <w:rPr>
          <w:rFonts w:ascii="Arial" w:hAnsi="Arial" w:cs="Arial"/>
        </w:rPr>
      </w:pPr>
      <w:r>
        <w:rPr>
          <w:rFonts w:ascii="Arial" w:hAnsi="Arial" w:cs="Arial"/>
        </w:rPr>
        <w:t xml:space="preserve">bytem </w:t>
      </w:r>
      <w:r>
        <w:rPr>
          <w:rFonts w:ascii="Arial" w:hAnsi="Arial" w:cs="Arial"/>
          <w:highlight w:val="yellow"/>
        </w:rPr>
        <w:t>……………………………………..</w:t>
      </w:r>
      <w:r>
        <w:rPr>
          <w:rFonts w:ascii="Arial" w:hAnsi="Arial" w:cs="Arial"/>
          <w:i/>
        </w:rPr>
        <w:t xml:space="preserve"> </w:t>
      </w:r>
    </w:p>
    <w:p w14:paraId="718A1FE2" w14:textId="77777777" w:rsidR="00605F84" w:rsidRDefault="00605F84" w:rsidP="00605F84">
      <w:pPr>
        <w:rPr>
          <w:rFonts w:ascii="Arial" w:hAnsi="Arial" w:cs="Arial"/>
        </w:rPr>
      </w:pPr>
    </w:p>
    <w:p w14:paraId="5AF604AE" w14:textId="77777777" w:rsidR="00605F84" w:rsidRDefault="00605F84" w:rsidP="00605F84">
      <w:pPr>
        <w:rPr>
          <w:rFonts w:ascii="Arial" w:hAnsi="Arial" w:cs="Arial"/>
        </w:rPr>
      </w:pPr>
    </w:p>
    <w:p w14:paraId="2B1E707D" w14:textId="77777777" w:rsidR="00605F84" w:rsidRDefault="00605F84" w:rsidP="00605F84">
      <w:pPr>
        <w:rPr>
          <w:rFonts w:ascii="Arial" w:hAnsi="Arial" w:cs="Arial"/>
        </w:rPr>
      </w:pPr>
    </w:p>
    <w:p w14:paraId="49CE26C1" w14:textId="77777777" w:rsidR="00605F84" w:rsidRDefault="00605F84" w:rsidP="00605F84">
      <w:pPr>
        <w:rPr>
          <w:rFonts w:ascii="Arial" w:hAnsi="Arial" w:cs="Arial"/>
        </w:rPr>
      </w:pPr>
    </w:p>
    <w:p w14:paraId="04B18E90" w14:textId="77777777" w:rsidR="00605F84" w:rsidRDefault="00605F84" w:rsidP="00605F84">
      <w:pPr>
        <w:rPr>
          <w:rFonts w:ascii="Arial" w:hAnsi="Arial" w:cs="Arial"/>
        </w:rPr>
      </w:pPr>
    </w:p>
    <w:p w14:paraId="2AB6D2A0" w14:textId="77777777" w:rsidR="00605F84" w:rsidRDefault="00605F84" w:rsidP="00605F84">
      <w:pPr>
        <w:rPr>
          <w:rFonts w:ascii="Arial" w:hAnsi="Arial" w:cs="Arial"/>
        </w:rPr>
      </w:pPr>
    </w:p>
    <w:p w14:paraId="42BB1353" w14:textId="77777777" w:rsidR="00605F84" w:rsidRDefault="00605F84" w:rsidP="00605F84">
      <w:pPr>
        <w:rPr>
          <w:rFonts w:ascii="Arial" w:hAnsi="Arial" w:cs="Arial"/>
        </w:rPr>
      </w:pPr>
    </w:p>
    <w:p w14:paraId="1DE130C5" w14:textId="77777777" w:rsidR="00605F84" w:rsidRDefault="00605F84" w:rsidP="00605F84">
      <w:pPr>
        <w:rPr>
          <w:rFonts w:ascii="Arial" w:hAnsi="Arial" w:cs="Arial"/>
        </w:rPr>
      </w:pPr>
    </w:p>
    <w:p w14:paraId="6318B255" w14:textId="77777777" w:rsidR="00605F84" w:rsidRDefault="00605F84" w:rsidP="00605F84">
      <w:pPr>
        <w:rPr>
          <w:rFonts w:ascii="Arial" w:hAnsi="Arial" w:cs="Arial"/>
        </w:rPr>
      </w:pPr>
    </w:p>
    <w:p w14:paraId="457E4CA2" w14:textId="77777777" w:rsidR="00605F84" w:rsidRDefault="00605F84" w:rsidP="00605F84">
      <w:pPr>
        <w:rPr>
          <w:rFonts w:ascii="Arial" w:hAnsi="Arial" w:cs="Arial"/>
        </w:rPr>
      </w:pPr>
    </w:p>
    <w:p w14:paraId="194EAFF5" w14:textId="77777777" w:rsidR="00605F84" w:rsidRDefault="00605F84" w:rsidP="00605F84">
      <w:pPr>
        <w:rPr>
          <w:rFonts w:ascii="Arial" w:hAnsi="Arial" w:cs="Arial"/>
        </w:rPr>
      </w:pPr>
    </w:p>
    <w:p w14:paraId="7AC0F9F4" w14:textId="77777777" w:rsidR="00605F84" w:rsidRDefault="00605F84" w:rsidP="00605F84">
      <w:pPr>
        <w:tabs>
          <w:tab w:val="left" w:pos="3960"/>
        </w:tabs>
        <w:rPr>
          <w:rFonts w:ascii="Arial" w:hAnsi="Arial" w:cs="Arial"/>
        </w:rPr>
      </w:pPr>
      <w:r>
        <w:rPr>
          <w:rFonts w:ascii="Arial" w:hAnsi="Arial" w:cs="Arial"/>
        </w:rPr>
        <w:tab/>
      </w:r>
    </w:p>
    <w:p w14:paraId="58420F6F" w14:textId="77777777" w:rsidR="00605F84" w:rsidRDefault="00605F84" w:rsidP="00605F84">
      <w:pPr>
        <w:rPr>
          <w:rFonts w:ascii="Arial" w:hAnsi="Arial" w:cs="Arial"/>
        </w:rPr>
      </w:pPr>
    </w:p>
    <w:p w14:paraId="00E05788" w14:textId="77777777" w:rsidR="00605F84" w:rsidRDefault="00605F84" w:rsidP="00605F84">
      <w:pPr>
        <w:spacing w:after="0" w:line="240" w:lineRule="auto"/>
        <w:rPr>
          <w:rFonts w:ascii="Arial" w:hAnsi="Arial" w:cs="Arial"/>
        </w:rPr>
      </w:pPr>
    </w:p>
    <w:sectPr w:rsidR="00605F84"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4285" w14:textId="77777777" w:rsidR="009D5CAE" w:rsidRDefault="009D5CAE" w:rsidP="00681DF7">
      <w:pPr>
        <w:spacing w:after="0" w:line="240" w:lineRule="auto"/>
      </w:pPr>
      <w:r>
        <w:separator/>
      </w:r>
    </w:p>
  </w:endnote>
  <w:endnote w:type="continuationSeparator" w:id="0">
    <w:p w14:paraId="41AFDD3B" w14:textId="77777777" w:rsidR="009D5CAE" w:rsidRDefault="009D5CAE"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A73A" w14:textId="77777777" w:rsidR="009D5CAE" w:rsidRDefault="009D5CAE" w:rsidP="00681DF7">
      <w:pPr>
        <w:spacing w:after="0" w:line="240" w:lineRule="auto"/>
      </w:pPr>
      <w:r>
        <w:separator/>
      </w:r>
    </w:p>
  </w:footnote>
  <w:footnote w:type="continuationSeparator" w:id="0">
    <w:p w14:paraId="4B08DB10" w14:textId="77777777" w:rsidR="009D5CAE" w:rsidRDefault="009D5CAE" w:rsidP="00681DF7">
      <w:pPr>
        <w:spacing w:after="0" w:line="240" w:lineRule="auto"/>
      </w:pPr>
      <w:r>
        <w:continuationSeparator/>
      </w:r>
    </w:p>
  </w:footnote>
  <w:footnote w:id="1">
    <w:p w14:paraId="7AC4452B" w14:textId="77777777" w:rsidR="00605F84" w:rsidRDefault="00605F84" w:rsidP="00605F84">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E1467F"/>
    <w:multiLevelType w:val="hybridMultilevel"/>
    <w:tmpl w:val="5068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7"/>
  </w:num>
  <w:num w:numId="6">
    <w:abstractNumId w:val="11"/>
  </w:num>
  <w:num w:numId="7">
    <w:abstractNumId w:val="2"/>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03"/>
    <w:rsid w:val="00006702"/>
    <w:rsid w:val="000146DA"/>
    <w:rsid w:val="00025164"/>
    <w:rsid w:val="0002696F"/>
    <w:rsid w:val="000310A6"/>
    <w:rsid w:val="00053B22"/>
    <w:rsid w:val="0008002D"/>
    <w:rsid w:val="000963F4"/>
    <w:rsid w:val="000D3180"/>
    <w:rsid w:val="00137A11"/>
    <w:rsid w:val="001E483E"/>
    <w:rsid w:val="001F0410"/>
    <w:rsid w:val="00235E30"/>
    <w:rsid w:val="00266415"/>
    <w:rsid w:val="00281648"/>
    <w:rsid w:val="002967E7"/>
    <w:rsid w:val="002A182C"/>
    <w:rsid w:val="002E5570"/>
    <w:rsid w:val="002E7A03"/>
    <w:rsid w:val="00353ACA"/>
    <w:rsid w:val="00377E98"/>
    <w:rsid w:val="003928EE"/>
    <w:rsid w:val="003C0EC7"/>
    <w:rsid w:val="003D0DE8"/>
    <w:rsid w:val="003D4442"/>
    <w:rsid w:val="00406EF7"/>
    <w:rsid w:val="00415B3E"/>
    <w:rsid w:val="004257C3"/>
    <w:rsid w:val="00425F1B"/>
    <w:rsid w:val="00456F8F"/>
    <w:rsid w:val="00461F3E"/>
    <w:rsid w:val="004670FB"/>
    <w:rsid w:val="00472C18"/>
    <w:rsid w:val="00490509"/>
    <w:rsid w:val="004C45E6"/>
    <w:rsid w:val="004C6CEC"/>
    <w:rsid w:val="004C7CC1"/>
    <w:rsid w:val="004D18A9"/>
    <w:rsid w:val="0050690C"/>
    <w:rsid w:val="00515EE2"/>
    <w:rsid w:val="005276C6"/>
    <w:rsid w:val="00570D21"/>
    <w:rsid w:val="005810F8"/>
    <w:rsid w:val="005832D0"/>
    <w:rsid w:val="005D49BA"/>
    <w:rsid w:val="00605F84"/>
    <w:rsid w:val="006331C6"/>
    <w:rsid w:val="00640704"/>
    <w:rsid w:val="00681289"/>
    <w:rsid w:val="00681DF7"/>
    <w:rsid w:val="006911A7"/>
    <w:rsid w:val="006D01DA"/>
    <w:rsid w:val="007004EC"/>
    <w:rsid w:val="00727810"/>
    <w:rsid w:val="00771A6D"/>
    <w:rsid w:val="007857B5"/>
    <w:rsid w:val="007D4C44"/>
    <w:rsid w:val="0081507B"/>
    <w:rsid w:val="00822B21"/>
    <w:rsid w:val="008333D6"/>
    <w:rsid w:val="0084716E"/>
    <w:rsid w:val="00886003"/>
    <w:rsid w:val="008B245D"/>
    <w:rsid w:val="009076C0"/>
    <w:rsid w:val="0095617C"/>
    <w:rsid w:val="00975017"/>
    <w:rsid w:val="00997C93"/>
    <w:rsid w:val="009D5CAE"/>
    <w:rsid w:val="00A21C8D"/>
    <w:rsid w:val="00A42315"/>
    <w:rsid w:val="00A661DD"/>
    <w:rsid w:val="00AC6BD3"/>
    <w:rsid w:val="00AE5F80"/>
    <w:rsid w:val="00B15934"/>
    <w:rsid w:val="00B627D5"/>
    <w:rsid w:val="00B63020"/>
    <w:rsid w:val="00B829E8"/>
    <w:rsid w:val="00BB2DBF"/>
    <w:rsid w:val="00BE7204"/>
    <w:rsid w:val="00BF4F5C"/>
    <w:rsid w:val="00C3666F"/>
    <w:rsid w:val="00C559C5"/>
    <w:rsid w:val="00C639A3"/>
    <w:rsid w:val="00C87730"/>
    <w:rsid w:val="00C92E6E"/>
    <w:rsid w:val="00CB22EB"/>
    <w:rsid w:val="00D20A86"/>
    <w:rsid w:val="00D42AFC"/>
    <w:rsid w:val="00D658A1"/>
    <w:rsid w:val="00D73FB3"/>
    <w:rsid w:val="00D75484"/>
    <w:rsid w:val="00DC4B8B"/>
    <w:rsid w:val="00DC4CC0"/>
    <w:rsid w:val="00DC5CFC"/>
    <w:rsid w:val="00DC7A45"/>
    <w:rsid w:val="00DE73C0"/>
    <w:rsid w:val="00E00337"/>
    <w:rsid w:val="00E1490F"/>
    <w:rsid w:val="00E228E8"/>
    <w:rsid w:val="00E23D80"/>
    <w:rsid w:val="00E2428F"/>
    <w:rsid w:val="00E808FD"/>
    <w:rsid w:val="00E82C6E"/>
    <w:rsid w:val="00E94310"/>
    <w:rsid w:val="00EA7CA9"/>
    <w:rsid w:val="00EB1306"/>
    <w:rsid w:val="00EB60F8"/>
    <w:rsid w:val="00EC1206"/>
    <w:rsid w:val="00ED2ED0"/>
    <w:rsid w:val="00ED31ED"/>
    <w:rsid w:val="00ED4E60"/>
    <w:rsid w:val="00ED5A89"/>
    <w:rsid w:val="00EE5183"/>
    <w:rsid w:val="00EF26A2"/>
    <w:rsid w:val="00F224FC"/>
    <w:rsid w:val="00F36CB3"/>
    <w:rsid w:val="00F42A81"/>
    <w:rsid w:val="00F8506E"/>
    <w:rsid w:val="00FA357A"/>
    <w:rsid w:val="00FF36F3"/>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7CB"/>
  <w15:docId w15:val="{56DBF21E-F304-43E1-9036-09E07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99"/>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paragraph" w:styleId="Zhlav">
    <w:name w:val="header"/>
    <w:basedOn w:val="Normln"/>
    <w:link w:val="ZhlavChar"/>
    <w:uiPriority w:val="99"/>
    <w:unhideWhenUsed/>
    <w:rsid w:val="00137A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A11"/>
  </w:style>
  <w:style w:type="paragraph" w:styleId="Zpat">
    <w:name w:val="footer"/>
    <w:basedOn w:val="Normln"/>
    <w:link w:val="ZpatChar"/>
    <w:uiPriority w:val="99"/>
    <w:unhideWhenUsed/>
    <w:rsid w:val="00137A11"/>
    <w:pPr>
      <w:tabs>
        <w:tab w:val="center" w:pos="4536"/>
        <w:tab w:val="right" w:pos="9072"/>
      </w:tabs>
      <w:spacing w:after="0" w:line="240" w:lineRule="auto"/>
    </w:pPr>
  </w:style>
  <w:style w:type="character" w:customStyle="1" w:styleId="ZpatChar">
    <w:name w:val="Zápatí Char"/>
    <w:basedOn w:val="Standardnpsmoodstavce"/>
    <w:link w:val="Zpat"/>
    <w:uiPriority w:val="99"/>
    <w:rsid w:val="00137A11"/>
  </w:style>
  <w:style w:type="paragraph" w:styleId="Zkladntext">
    <w:name w:val="Body Text"/>
    <w:basedOn w:val="Normln"/>
    <w:link w:val="ZkladntextChar"/>
    <w:uiPriority w:val="99"/>
    <w:semiHidden/>
    <w:unhideWhenUsed/>
    <w:rsid w:val="00605F84"/>
    <w:pPr>
      <w:spacing w:after="120"/>
    </w:pPr>
  </w:style>
  <w:style w:type="character" w:customStyle="1" w:styleId="ZkladntextChar">
    <w:name w:val="Základní text Char"/>
    <w:basedOn w:val="Standardnpsmoodstavce"/>
    <w:link w:val="Zkladntext"/>
    <w:uiPriority w:val="99"/>
    <w:semiHidden/>
    <w:rsid w:val="0060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0520">
      <w:bodyDiv w:val="1"/>
      <w:marLeft w:val="0"/>
      <w:marRight w:val="0"/>
      <w:marTop w:val="0"/>
      <w:marBottom w:val="0"/>
      <w:divBdr>
        <w:top w:val="none" w:sz="0" w:space="0" w:color="auto"/>
        <w:left w:val="none" w:sz="0" w:space="0" w:color="auto"/>
        <w:bottom w:val="none" w:sz="0" w:space="0" w:color="auto"/>
        <w:right w:val="none" w:sz="0" w:space="0" w:color="auto"/>
      </w:divBdr>
    </w:div>
    <w:div w:id="1198661289">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varicek@mbudejovice.cz" TargetMode="External"/><Relationship Id="rId3" Type="http://schemas.openxmlformats.org/officeDocument/2006/relationships/settings" Target="settings.xml"/><Relationship Id="rId7" Type="http://schemas.openxmlformats.org/officeDocument/2006/relationships/hyperlink" Target="mailto:pavel.pacal@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5362</Words>
  <Characters>31640</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Pacalová Dagmar, Bc.</cp:lastModifiedBy>
  <cp:revision>25</cp:revision>
  <cp:lastPrinted>2018-04-23T09:32:00Z</cp:lastPrinted>
  <dcterms:created xsi:type="dcterms:W3CDTF">2018-11-16T06:48:00Z</dcterms:created>
  <dcterms:modified xsi:type="dcterms:W3CDTF">2023-06-05T09:35:00Z</dcterms:modified>
</cp:coreProperties>
</file>