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66"/>
        <w:gridCol w:w="1276"/>
        <w:gridCol w:w="1843"/>
        <w:gridCol w:w="567"/>
        <w:gridCol w:w="3118"/>
        <w:gridCol w:w="3032"/>
      </w:tblGrid>
      <w:tr w:rsidR="00287A0D" w:rsidRPr="00E82A99" w14:paraId="1DE0EBC0" w14:textId="77777777" w:rsidTr="00CA6607"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DB5B6" w14:textId="77777777" w:rsidR="00287A0D" w:rsidRPr="00E82A99" w:rsidRDefault="00287A0D" w:rsidP="00677C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78E09E7D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8C0D60D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00CBC65A" w14:textId="77777777" w:rsidTr="00E4164B">
        <w:trPr>
          <w:trHeight w:val="515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2D2595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07AEDA" w14:textId="6561779D" w:rsidR="009A1F4B" w:rsidRPr="00E82A99" w:rsidRDefault="000C1503" w:rsidP="000C1503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Koncepce cestovního ruchu města Moravské Budějovice“ </w:t>
            </w:r>
          </w:p>
        </w:tc>
      </w:tr>
      <w:tr w:rsidR="009A1F4B" w:rsidRPr="00E82A99" w14:paraId="0AB544E6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485266A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31F816F" w14:textId="77777777" w:rsidR="009A1F4B" w:rsidRPr="00E82A99" w:rsidRDefault="009A1F4B" w:rsidP="0070362E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E4164B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72DC0A9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0E4E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AAD6C" w14:textId="77777777" w:rsidR="009A1F4B" w:rsidRPr="00E82A99" w:rsidRDefault="009A1F4B" w:rsidP="00287A0D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705BDBB6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E8FDE9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1A8D32F2" w14:textId="77777777" w:rsidTr="009A1F4B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08DB9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DDF1A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D1C756D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35E8312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7B16FD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37A330F0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7D1CD2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B778D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52CA5D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A992B7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124A07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22B78C05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CE3BE5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42" w:type="dxa"/>
            <w:gridSpan w:val="2"/>
            <w:tcBorders>
              <w:left w:val="single" w:sz="18" w:space="0" w:color="auto"/>
            </w:tcBorders>
          </w:tcPr>
          <w:p w14:paraId="4809EC2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3FB5078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717" w:type="dxa"/>
            <w:gridSpan w:val="3"/>
            <w:tcBorders>
              <w:right w:val="single" w:sz="18" w:space="0" w:color="auto"/>
            </w:tcBorders>
          </w:tcPr>
          <w:p w14:paraId="1EEDC55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A02BCE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6835C4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8770B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38EB832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5616730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472CC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6B7A482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53D3C7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944929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2A3F8467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EF54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8DC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287A0D" w:rsidRPr="00E82A99" w14:paraId="2F6F8DB9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61C721F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</w:p>
        </w:tc>
      </w:tr>
      <w:tr w:rsidR="00677366" w:rsidRPr="00E82A99" w14:paraId="2DE33C8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CCF7E" w14:textId="77777777" w:rsidR="00677366" w:rsidRPr="000C1503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C1503">
              <w:rPr>
                <w:rFonts w:cs="Arial"/>
                <w:b/>
                <w:sz w:val="20"/>
                <w:szCs w:val="20"/>
              </w:rPr>
              <w:t>Položka</w:t>
            </w:r>
          </w:p>
          <w:p w14:paraId="4BD0F415" w14:textId="77777777" w:rsidR="00677366" w:rsidRPr="000C1503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0A545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741012A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bez DPH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03D66B79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DPH 21%</w:t>
            </w: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5B1CF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včetně DPH</w:t>
            </w:r>
          </w:p>
        </w:tc>
      </w:tr>
      <w:tr w:rsidR="00677366" w:rsidRPr="00E82A99" w14:paraId="41E6E079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95B0DB" w14:textId="76350C3D" w:rsidR="00677366" w:rsidRPr="000C1503" w:rsidRDefault="000C1503" w:rsidP="000C1503">
            <w:pPr>
              <w:rPr>
                <w:rFonts w:cs="Arial"/>
                <w:sz w:val="20"/>
                <w:szCs w:val="20"/>
              </w:rPr>
            </w:pPr>
            <w:r w:rsidRPr="000C1503">
              <w:rPr>
                <w:rFonts w:cs="Arial"/>
                <w:b/>
                <w:bCs/>
                <w:sz w:val="20"/>
                <w:szCs w:val="20"/>
              </w:rPr>
              <w:t xml:space="preserve">Koncepce cestovního ruchu města Moravské Budějovice“ 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AE82AB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4FD7D468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14:paraId="25FC6982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685DE4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677366" w:rsidRPr="00287A0D" w14:paraId="6DA774B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E6A55" w14:textId="77777777" w:rsidR="00677366" w:rsidRPr="00287A0D" w:rsidRDefault="00677366" w:rsidP="00677C1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287A0D">
              <w:rPr>
                <w:rFonts w:cs="Arial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219B1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207AD6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5D152DEB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F89D5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C355D22" w14:textId="77777777" w:rsidR="009778A6" w:rsidRPr="00C65FDA" w:rsidRDefault="009778A6" w:rsidP="009778A6">
      <w:pPr>
        <w:rPr>
          <w:rFonts w:cs="Arial"/>
          <w:szCs w:val="22"/>
        </w:rPr>
      </w:pPr>
    </w:p>
    <w:p w14:paraId="3642B44C" w14:textId="77777777" w:rsidR="009778A6" w:rsidRPr="00C65FDA" w:rsidRDefault="009778A6" w:rsidP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380BA45F" w14:textId="77777777" w:rsidR="009778A6" w:rsidRPr="00C65FDA" w:rsidRDefault="009778A6" w:rsidP="009778A6">
      <w:pPr>
        <w:rPr>
          <w:rFonts w:cs="Arial"/>
          <w:szCs w:val="22"/>
        </w:rPr>
      </w:pPr>
    </w:p>
    <w:p w14:paraId="31ADA568" w14:textId="2EEF50FB" w:rsidR="009778A6" w:rsidRPr="00C65FDA" w:rsidRDefault="009778A6" w:rsidP="009778A6">
      <w:pPr>
        <w:rPr>
          <w:rFonts w:cs="Arial"/>
          <w:szCs w:val="22"/>
        </w:rPr>
      </w:pPr>
      <w:proofErr w:type="spellStart"/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</w:t>
      </w:r>
      <w:proofErr w:type="spellEnd"/>
      <w:r>
        <w:rPr>
          <w:rFonts w:cs="Arial"/>
          <w:szCs w:val="22"/>
        </w:rPr>
        <w:t>__________________ 20</w:t>
      </w:r>
      <w:r w:rsidR="000C1503">
        <w:rPr>
          <w:rFonts w:cs="Arial"/>
          <w:szCs w:val="22"/>
        </w:rPr>
        <w:t>23</w:t>
      </w:r>
      <w:bookmarkStart w:id="0" w:name="_GoBack"/>
      <w:bookmarkEnd w:id="0"/>
    </w:p>
    <w:p w14:paraId="6DAF58E6" w14:textId="77777777" w:rsidR="009778A6" w:rsidRPr="00C65FDA" w:rsidRDefault="009778A6" w:rsidP="009778A6">
      <w:pPr>
        <w:rPr>
          <w:rFonts w:cs="Arial"/>
          <w:szCs w:val="22"/>
        </w:rPr>
      </w:pPr>
    </w:p>
    <w:p w14:paraId="7AF272C0" w14:textId="77777777" w:rsidR="009778A6" w:rsidRPr="00C65FDA" w:rsidRDefault="009778A6" w:rsidP="009778A6">
      <w:pPr>
        <w:rPr>
          <w:rFonts w:cs="Arial"/>
          <w:szCs w:val="22"/>
        </w:rPr>
      </w:pPr>
    </w:p>
    <w:p w14:paraId="4229320D" w14:textId="77777777" w:rsidR="009778A6" w:rsidRPr="00C65FDA" w:rsidRDefault="009778A6" w:rsidP="009778A6">
      <w:pPr>
        <w:rPr>
          <w:rFonts w:cs="Arial"/>
          <w:szCs w:val="22"/>
        </w:rPr>
      </w:pPr>
    </w:p>
    <w:p w14:paraId="4171F1C4" w14:textId="77777777" w:rsidR="009778A6" w:rsidRPr="00C65FDA" w:rsidRDefault="009778A6" w:rsidP="009778A6">
      <w:pPr>
        <w:rPr>
          <w:rFonts w:cs="Arial"/>
          <w:szCs w:val="22"/>
        </w:rPr>
      </w:pPr>
    </w:p>
    <w:p w14:paraId="4B54CC43" w14:textId="77777777" w:rsidR="009778A6" w:rsidRPr="00C65FDA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_________________________</w:t>
      </w:r>
    </w:p>
    <w:p w14:paraId="0F2CFAF0" w14:textId="77777777" w:rsidR="00932C46" w:rsidRDefault="009778A6" w:rsidP="009778A6">
      <w:r w:rsidRPr="00C65FDA">
        <w:rPr>
          <w:rFonts w:cs="Arial"/>
          <w:szCs w:val="22"/>
        </w:rPr>
        <w:t xml:space="preserve">       podpis a razítko dodavatele</w:t>
      </w:r>
    </w:p>
    <w:sectPr w:rsidR="00932C46" w:rsidSect="00B80D4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DDE5E" w14:textId="77777777" w:rsidR="0098689D" w:rsidRDefault="0098689D" w:rsidP="009778A6">
      <w:r>
        <w:separator/>
      </w:r>
    </w:p>
  </w:endnote>
  <w:endnote w:type="continuationSeparator" w:id="0">
    <w:p w14:paraId="760D6BC5" w14:textId="77777777" w:rsidR="0098689D" w:rsidRDefault="0098689D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7C083" w14:textId="77777777" w:rsidR="0098689D" w:rsidRDefault="0098689D" w:rsidP="009778A6">
      <w:r>
        <w:separator/>
      </w:r>
    </w:p>
  </w:footnote>
  <w:footnote w:type="continuationSeparator" w:id="0">
    <w:p w14:paraId="4BD933BA" w14:textId="77777777" w:rsidR="0098689D" w:rsidRDefault="0098689D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3BBF" w14:textId="0D2C4EDE" w:rsidR="000956F5" w:rsidRPr="000C1503" w:rsidRDefault="000956F5" w:rsidP="000956F5">
    <w:pPr>
      <w:pStyle w:val="Zhlav"/>
      <w:jc w:val="right"/>
      <w:rPr>
        <w:i/>
        <w:sz w:val="20"/>
        <w:szCs w:val="20"/>
      </w:rPr>
    </w:pPr>
    <w:r w:rsidRPr="000C1503">
      <w:rPr>
        <w:i/>
        <w:sz w:val="20"/>
        <w:szCs w:val="20"/>
      </w:rPr>
      <w:t xml:space="preserve">Příloha č. </w:t>
    </w:r>
    <w:r w:rsidR="0019210A" w:rsidRPr="000C1503">
      <w:rPr>
        <w:i/>
        <w:sz w:val="20"/>
        <w:szCs w:val="20"/>
      </w:rPr>
      <w:t>3</w:t>
    </w:r>
    <w:r w:rsidR="000C1503" w:rsidRPr="000C1503">
      <w:rPr>
        <w:i/>
        <w:sz w:val="20"/>
        <w:szCs w:val="20"/>
      </w:rPr>
      <w:t xml:space="preserve"> </w:t>
    </w:r>
    <w:r w:rsidR="000C1503">
      <w:rPr>
        <w:i/>
        <w:sz w:val="20"/>
        <w:szCs w:val="20"/>
      </w:rPr>
      <w:t>„</w:t>
    </w:r>
    <w:r w:rsidR="000C1503" w:rsidRPr="000C1503">
      <w:rPr>
        <w:i/>
        <w:sz w:val="20"/>
        <w:szCs w:val="20"/>
      </w:rPr>
      <w:t>Koncepce cestovního ruchu města Moravské Budějovice“ ev. č. 004_2023</w:t>
    </w:r>
    <w:r w:rsidRPr="000C1503">
      <w:rPr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A6"/>
    <w:rsid w:val="000956F5"/>
    <w:rsid w:val="000C1503"/>
    <w:rsid w:val="0019210A"/>
    <w:rsid w:val="00206EF5"/>
    <w:rsid w:val="00274941"/>
    <w:rsid w:val="00287A0D"/>
    <w:rsid w:val="0062771D"/>
    <w:rsid w:val="00677366"/>
    <w:rsid w:val="0070362E"/>
    <w:rsid w:val="00932C46"/>
    <w:rsid w:val="00950D07"/>
    <w:rsid w:val="009778A6"/>
    <w:rsid w:val="0098689D"/>
    <w:rsid w:val="009A1F4B"/>
    <w:rsid w:val="00AA11BC"/>
    <w:rsid w:val="00B534C1"/>
    <w:rsid w:val="00B57CBB"/>
    <w:rsid w:val="00B80D43"/>
    <w:rsid w:val="00D06566"/>
    <w:rsid w:val="00D30D5E"/>
    <w:rsid w:val="00E4164B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A910"/>
  <w15:docId w15:val="{0E2D2630-B31E-4B10-87D9-FCF290B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Pacalová Dagmar, Bc.</cp:lastModifiedBy>
  <cp:revision>9</cp:revision>
  <dcterms:created xsi:type="dcterms:W3CDTF">2018-07-18T11:23:00Z</dcterms:created>
  <dcterms:modified xsi:type="dcterms:W3CDTF">2023-06-05T08:47:00Z</dcterms:modified>
</cp:coreProperties>
</file>